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7554A" w14:textId="77777777" w:rsidR="004F0872" w:rsidRDefault="00C86982" w:rsidP="00E35C04">
      <w:pPr>
        <w:spacing w:before="205"/>
        <w:jc w:val="center"/>
        <w:rPr>
          <w:rFonts w:asciiTheme="minorEastAsia" w:eastAsiaTheme="minorEastAsia" w:hAnsiTheme="minorEastAsia" w:cstheme="majorBidi"/>
          <w:b/>
          <w:bCs/>
          <w:sz w:val="28"/>
        </w:rPr>
      </w:pPr>
      <w:r w:rsidRPr="001F56D3">
        <w:rPr>
          <w:rFonts w:asciiTheme="majorBidi" w:eastAsiaTheme="minorEastAsia" w:hAnsiTheme="majorBidi" w:cstheme="majorBidi"/>
          <w:b/>
          <w:bCs/>
          <w:sz w:val="28"/>
        </w:rPr>
        <w:t xml:space="preserve">Off-Campus Internship Cooperation Agreement for Year </w:t>
      </w:r>
      <w:r w:rsidRPr="001F56D3">
        <w:rPr>
          <w:rFonts w:asciiTheme="minorEastAsia" w:eastAsiaTheme="minorEastAsia" w:hAnsiTheme="minorEastAsia" w:cstheme="majorBidi"/>
          <w:b/>
          <w:bCs/>
          <w:sz w:val="28"/>
        </w:rPr>
        <w:t>○○○○</w:t>
      </w:r>
    </w:p>
    <w:p w14:paraId="58009AF1" w14:textId="1BAAAEB7" w:rsidR="00B02A39" w:rsidRDefault="00C86982" w:rsidP="00E35C04">
      <w:pPr>
        <w:spacing w:before="205"/>
        <w:jc w:val="center"/>
        <w:rPr>
          <w:rFonts w:asciiTheme="majorBidi" w:eastAsiaTheme="minorEastAsia" w:hAnsiTheme="majorBidi" w:cstheme="majorBidi"/>
          <w:b/>
          <w:bCs/>
          <w:sz w:val="28"/>
        </w:rPr>
      </w:pPr>
      <w:r w:rsidRPr="001F56D3">
        <w:rPr>
          <w:rFonts w:asciiTheme="majorBidi" w:eastAsiaTheme="minorEastAsia" w:hAnsiTheme="majorBidi" w:cstheme="majorBidi"/>
          <w:b/>
          <w:bCs/>
          <w:sz w:val="28"/>
        </w:rPr>
        <w:t>(Employment Relationship)</w:t>
      </w:r>
    </w:p>
    <w:p w14:paraId="7DFD6A7C" w14:textId="77777777" w:rsidR="004F0872" w:rsidRPr="001F56D3" w:rsidRDefault="004F0872" w:rsidP="00E35C04">
      <w:pPr>
        <w:spacing w:before="205"/>
        <w:jc w:val="center"/>
        <w:rPr>
          <w:rFonts w:asciiTheme="majorBidi" w:eastAsiaTheme="minorEastAsia" w:hAnsiTheme="majorBidi" w:cstheme="majorBidi" w:hint="eastAsia"/>
          <w:b/>
          <w:sz w:val="28"/>
        </w:rPr>
      </w:pPr>
      <w:bookmarkStart w:id="0" w:name="_GoBack"/>
      <w:bookmarkEnd w:id="0"/>
    </w:p>
    <w:p w14:paraId="6F02341F" w14:textId="77777777" w:rsidR="00E35C04" w:rsidRDefault="00E35C04" w:rsidP="00E35C04">
      <w:pPr>
        <w:pStyle w:val="a3"/>
        <w:spacing w:before="254" w:line="266" w:lineRule="auto"/>
        <w:ind w:left="140" w:right="12"/>
        <w:rPr>
          <w:rFonts w:asciiTheme="majorBidi" w:eastAsiaTheme="minorEastAsia" w:hAnsiTheme="majorBidi" w:cstheme="majorBidi"/>
        </w:rPr>
      </w:pPr>
      <w:r w:rsidRPr="00961EF8">
        <w:rPr>
          <w:rFonts w:asciiTheme="majorBidi" w:eastAsiaTheme="minorEastAsia" w:hAnsiTheme="majorBidi" w:cstheme="majorBidi"/>
        </w:rPr>
        <w:t xml:space="preserve">This Agreement is entered into by and between (Collaborating Institution) __________ (hereinafter referred to as "Party A") and National Chung </w:t>
      </w:r>
      <w:proofErr w:type="spellStart"/>
      <w:r w:rsidRPr="00961EF8">
        <w:rPr>
          <w:rFonts w:asciiTheme="majorBidi" w:eastAsiaTheme="minorEastAsia" w:hAnsiTheme="majorBidi" w:cstheme="majorBidi"/>
        </w:rPr>
        <w:t>Hsing</w:t>
      </w:r>
      <w:proofErr w:type="spellEnd"/>
      <w:r w:rsidRPr="00961EF8">
        <w:rPr>
          <w:rFonts w:asciiTheme="majorBidi" w:eastAsiaTheme="minorEastAsia" w:hAnsiTheme="majorBidi" w:cstheme="majorBidi"/>
        </w:rPr>
        <w:t xml:space="preserve"> University (hereinafter referred to as "Party B") for the purpose of promoting cooperation in off-campus internship education.</w:t>
      </w:r>
    </w:p>
    <w:p w14:paraId="1E65B37A" w14:textId="49C8801A" w:rsidR="00B02A39" w:rsidRPr="001F56D3" w:rsidRDefault="00A51D9E">
      <w:pPr>
        <w:pStyle w:val="a3"/>
        <w:spacing w:before="254" w:line="266" w:lineRule="auto"/>
        <w:ind w:left="140" w:right="11"/>
        <w:rPr>
          <w:rFonts w:asciiTheme="majorBidi" w:eastAsiaTheme="minorEastAsia" w:hAnsiTheme="majorBidi" w:cstheme="majorBidi"/>
        </w:rPr>
      </w:pPr>
      <w:r w:rsidRPr="001F56D3">
        <w:rPr>
          <w:rFonts w:asciiTheme="majorBidi" w:eastAsiaTheme="minorEastAsia" w:hAnsiTheme="majorBidi" w:cstheme="majorBidi"/>
        </w:rPr>
        <w:t>In accordance with the Regulations for the Implementation of Industry–Academia Collaboration at Junior Colleges and Institutions of Higher Education, the Labor Standards Act and other relevant labor laws and regulations, Party A hereby hires Party B’s students as full-time employees for a work-based off-campus internship (with an employment relationship). The terms agreed upon by both Parties are as follows:</w:t>
      </w:r>
    </w:p>
    <w:p w14:paraId="3EA31993" w14:textId="77777777" w:rsidR="00B02A39" w:rsidRPr="001F56D3" w:rsidRDefault="00C86982">
      <w:pPr>
        <w:pStyle w:val="2"/>
        <w:numPr>
          <w:ilvl w:val="0"/>
          <w:numId w:val="2"/>
        </w:numPr>
        <w:tabs>
          <w:tab w:val="left" w:pos="706"/>
        </w:tabs>
        <w:ind w:left="706" w:hanging="566"/>
        <w:rPr>
          <w:rFonts w:asciiTheme="majorBidi" w:eastAsiaTheme="minorEastAsia" w:hAnsiTheme="majorBidi" w:cstheme="majorBidi"/>
        </w:rPr>
      </w:pPr>
      <w:r w:rsidRPr="001F56D3">
        <w:rPr>
          <w:rFonts w:asciiTheme="majorBidi" w:eastAsiaTheme="minorEastAsia" w:hAnsiTheme="majorBidi" w:cstheme="majorBidi"/>
        </w:rPr>
        <w:t>Responsibilities of Party A:</w:t>
      </w:r>
    </w:p>
    <w:p w14:paraId="62B419CE" w14:textId="747E5A19" w:rsidR="00B02A39" w:rsidRPr="001F56D3" w:rsidRDefault="00A51D9E" w:rsidP="00A51D9E">
      <w:pPr>
        <w:pStyle w:val="a4"/>
        <w:numPr>
          <w:ilvl w:val="1"/>
          <w:numId w:val="2"/>
        </w:numPr>
        <w:tabs>
          <w:tab w:val="left" w:pos="1455"/>
        </w:tabs>
        <w:spacing w:before="33" w:line="281" w:lineRule="exact"/>
        <w:ind w:left="1455" w:hanging="767"/>
        <w:rPr>
          <w:rFonts w:asciiTheme="majorBidi" w:eastAsiaTheme="minorEastAsia" w:hAnsiTheme="majorBidi" w:cstheme="majorBidi"/>
        </w:rPr>
      </w:pPr>
      <w:r w:rsidRPr="001F56D3">
        <w:rPr>
          <w:rFonts w:asciiTheme="majorBidi" w:eastAsiaTheme="minorEastAsia" w:hAnsiTheme="majorBidi" w:cstheme="majorBidi"/>
          <w:sz w:val="24"/>
        </w:rPr>
        <w:t xml:space="preserve">Party A shall participate in the planning of off-campus internship courses, provide students with relevant practical training according to their individual internship plans, and arrange internship work units and work hours to carry out various practical skills training in order to cultivate talents. </w:t>
      </w:r>
      <w:r w:rsidRPr="001F56D3">
        <w:rPr>
          <w:rFonts w:asciiTheme="majorBidi" w:eastAsiaTheme="minorEastAsia" w:hAnsiTheme="majorBidi" w:cstheme="majorBidi"/>
        </w:rPr>
        <w:t xml:space="preserve"> </w:t>
      </w:r>
    </w:p>
    <w:p w14:paraId="324EE73A" w14:textId="2E536BAB" w:rsidR="00B02A39" w:rsidRPr="001F56D3" w:rsidRDefault="00C86982" w:rsidP="00A51D9E">
      <w:pPr>
        <w:pStyle w:val="a4"/>
        <w:numPr>
          <w:ilvl w:val="1"/>
          <w:numId w:val="2"/>
        </w:numPr>
        <w:tabs>
          <w:tab w:val="left" w:pos="1456"/>
        </w:tabs>
        <w:spacing w:before="33" w:line="281"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 xml:space="preserve">Party A shall be responsible for providing students with pre-internship safety training, arranging safety protective gear at the internship site, and </w:t>
      </w:r>
      <w:bookmarkStart w:id="1" w:name="_Hlk235451617"/>
      <w:r w:rsidR="003C3314">
        <w:rPr>
          <w:rFonts w:asciiTheme="majorBidi" w:eastAsiaTheme="minorEastAsia" w:hAnsiTheme="majorBidi" w:cstheme="majorBidi"/>
          <w:sz w:val="24"/>
        </w:rPr>
        <w:t>implement</w:t>
      </w:r>
      <w:bookmarkEnd w:id="1"/>
      <w:r w:rsidR="003C3314" w:rsidRPr="001F56D3">
        <w:rPr>
          <w:rFonts w:asciiTheme="majorBidi" w:eastAsiaTheme="minorEastAsia" w:hAnsiTheme="majorBidi" w:cstheme="majorBidi"/>
          <w:sz w:val="24"/>
        </w:rPr>
        <w:t xml:space="preserve">ing </w:t>
      </w:r>
      <w:r w:rsidRPr="001F56D3">
        <w:rPr>
          <w:rFonts w:asciiTheme="majorBidi" w:eastAsiaTheme="minorEastAsia" w:hAnsiTheme="majorBidi" w:cstheme="majorBidi"/>
          <w:sz w:val="24"/>
        </w:rPr>
        <w:t>related safety measures.</w:t>
      </w:r>
    </w:p>
    <w:p w14:paraId="18096B6C" w14:textId="77777777" w:rsidR="00B02A39" w:rsidRPr="001F56D3" w:rsidRDefault="00C86982" w:rsidP="00A51D9E">
      <w:pPr>
        <w:pStyle w:val="a4"/>
        <w:numPr>
          <w:ilvl w:val="1"/>
          <w:numId w:val="2"/>
        </w:numPr>
        <w:tabs>
          <w:tab w:val="left" w:pos="1456"/>
        </w:tabs>
        <w:spacing w:before="33" w:line="281"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Party A shall accept regular on-site visits from Party B. Party A shall also work with the dedicated mentor designated by Party B to tutor students and participate in the internship performance evaluation.</w:t>
      </w:r>
    </w:p>
    <w:p w14:paraId="3C6ACF6C" w14:textId="77777777" w:rsidR="00B02A39" w:rsidRPr="001F56D3" w:rsidRDefault="00C86982">
      <w:pPr>
        <w:pStyle w:val="2"/>
        <w:numPr>
          <w:ilvl w:val="0"/>
          <w:numId w:val="2"/>
        </w:numPr>
        <w:tabs>
          <w:tab w:val="left" w:pos="706"/>
        </w:tabs>
        <w:spacing w:line="368" w:lineRule="exact"/>
        <w:ind w:left="706" w:hanging="566"/>
        <w:rPr>
          <w:rFonts w:asciiTheme="majorBidi" w:eastAsiaTheme="minorEastAsia" w:hAnsiTheme="majorBidi" w:cstheme="majorBidi"/>
        </w:rPr>
      </w:pPr>
      <w:r w:rsidRPr="001F56D3">
        <w:rPr>
          <w:rFonts w:asciiTheme="majorBidi" w:eastAsiaTheme="minorEastAsia" w:hAnsiTheme="majorBidi" w:cstheme="majorBidi"/>
        </w:rPr>
        <w:t>Responsibilities of Party B:</w:t>
      </w:r>
    </w:p>
    <w:p w14:paraId="7FC9B4C3" w14:textId="398911B2" w:rsidR="00B02A39" w:rsidRPr="003C3314" w:rsidRDefault="00C86982" w:rsidP="003C3314">
      <w:pPr>
        <w:pStyle w:val="a4"/>
        <w:numPr>
          <w:ilvl w:val="1"/>
          <w:numId w:val="2"/>
        </w:numPr>
        <w:tabs>
          <w:tab w:val="left" w:pos="1456"/>
        </w:tabs>
        <w:spacing w:before="33" w:line="281" w:lineRule="exact"/>
        <w:ind w:left="1455" w:hanging="767"/>
        <w:rPr>
          <w:rFonts w:asciiTheme="majorBidi" w:eastAsiaTheme="minorEastAsia" w:hAnsiTheme="majorBidi" w:cstheme="majorBidi"/>
          <w:spacing w:val="-5"/>
          <w:sz w:val="24"/>
        </w:rPr>
      </w:pPr>
      <w:r w:rsidRPr="003C3314">
        <w:rPr>
          <w:rFonts w:asciiTheme="majorBidi" w:eastAsiaTheme="minorEastAsia" w:hAnsiTheme="majorBidi" w:cstheme="majorBidi"/>
          <w:sz w:val="24"/>
        </w:rPr>
        <w:t>In accordance with Article 6 of the Regulations for the Implementation of Industry–Academia Collaboration at Junior Colleges and Institutions of Higher Education, Party B shall establish off-campus internship committees at all levels and shall be responsible to handle tasks and matters related to off-campus internship mechanisms.</w:t>
      </w:r>
    </w:p>
    <w:p w14:paraId="78288942" w14:textId="77777777" w:rsidR="00B02A39" w:rsidRPr="001F56D3" w:rsidRDefault="00C86982" w:rsidP="00A51D9E">
      <w:pPr>
        <w:pStyle w:val="a4"/>
        <w:numPr>
          <w:ilvl w:val="1"/>
          <w:numId w:val="2"/>
        </w:numPr>
        <w:tabs>
          <w:tab w:val="left" w:pos="1456"/>
        </w:tabs>
        <w:spacing w:before="33" w:line="281"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Party B shall properly plan off-campus internship courses based on its departments' development and core professional competencies, and formulate the “Student Internship Plan” for students before the internship.</w:t>
      </w:r>
    </w:p>
    <w:p w14:paraId="4626A2E3" w14:textId="77777777" w:rsidR="00B02A39" w:rsidRPr="001F56D3" w:rsidRDefault="00C86982" w:rsidP="00A51D9E">
      <w:pPr>
        <w:pStyle w:val="a4"/>
        <w:numPr>
          <w:ilvl w:val="1"/>
          <w:numId w:val="2"/>
        </w:numPr>
        <w:tabs>
          <w:tab w:val="left" w:pos="1455"/>
        </w:tabs>
        <w:spacing w:before="33" w:line="281"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Party B shall be responsible for assessing the safety of internship work environment and the internship rights of Party A.</w:t>
      </w:r>
    </w:p>
    <w:p w14:paraId="5343A652" w14:textId="77777777" w:rsidR="00B02A39" w:rsidRPr="001F56D3" w:rsidRDefault="00C86982" w:rsidP="00A51D9E">
      <w:pPr>
        <w:pStyle w:val="a4"/>
        <w:numPr>
          <w:ilvl w:val="1"/>
          <w:numId w:val="2"/>
        </w:numPr>
        <w:tabs>
          <w:tab w:val="left" w:pos="1456"/>
        </w:tabs>
        <w:spacing w:before="33" w:line="281" w:lineRule="exact"/>
        <w:ind w:left="1455" w:hanging="767"/>
        <w:rPr>
          <w:rFonts w:asciiTheme="majorBidi" w:eastAsiaTheme="minorEastAsia" w:hAnsiTheme="majorBidi" w:cstheme="majorBidi"/>
          <w:sz w:val="24"/>
        </w:rPr>
      </w:pPr>
      <w:r w:rsidRPr="001F56D3">
        <w:rPr>
          <w:rFonts w:asciiTheme="majorBidi" w:eastAsiaTheme="minorEastAsia" w:hAnsiTheme="majorBidi" w:cstheme="majorBidi"/>
          <w:sz w:val="24"/>
        </w:rPr>
        <w:t>Party B shall designate internship mentors to conduct regular on-site visits and provide guidance to Party A, understand the students' learning adaptation status and Party A's performance of the internship agreement, and jointly mentor the students with Party A.</w:t>
      </w:r>
    </w:p>
    <w:p w14:paraId="6550790B" w14:textId="1F4B3F60" w:rsidR="00B02A39" w:rsidRPr="001F56D3" w:rsidRDefault="00C86982">
      <w:pPr>
        <w:pStyle w:val="a4"/>
        <w:numPr>
          <w:ilvl w:val="0"/>
          <w:numId w:val="2"/>
        </w:numPr>
        <w:tabs>
          <w:tab w:val="left" w:pos="706"/>
          <w:tab w:val="left" w:pos="3110"/>
          <w:tab w:val="left" w:pos="3830"/>
          <w:tab w:val="left" w:pos="4550"/>
          <w:tab w:val="left" w:pos="6230"/>
          <w:tab w:val="left" w:pos="6950"/>
          <w:tab w:val="left" w:pos="7670"/>
        </w:tabs>
        <w:spacing w:line="340" w:lineRule="exact"/>
        <w:ind w:left="706" w:hanging="566"/>
        <w:rPr>
          <w:rFonts w:asciiTheme="majorBidi" w:eastAsiaTheme="minorEastAsia" w:hAnsiTheme="majorBidi" w:cstheme="majorBidi"/>
          <w:sz w:val="24"/>
        </w:rPr>
      </w:pPr>
      <w:r w:rsidRPr="001F56D3">
        <w:rPr>
          <w:rFonts w:asciiTheme="majorBidi" w:eastAsiaTheme="minorEastAsia" w:hAnsiTheme="majorBidi" w:cstheme="majorBidi"/>
          <w:b/>
          <w:bCs/>
          <w:sz w:val="24"/>
        </w:rPr>
        <w:t xml:space="preserve">Internship period: </w:t>
      </w:r>
      <w:r w:rsidRPr="001F56D3">
        <w:rPr>
          <w:rFonts w:asciiTheme="majorBidi" w:eastAsiaTheme="minorEastAsia" w:hAnsiTheme="majorBidi" w:cstheme="majorBidi"/>
          <w:sz w:val="24"/>
        </w:rPr>
        <w:t>From [_____/_____/_____ (MM/DD/YYYY)] to [_____/_____/_____ (MM/DD/YYYY)].</w:t>
      </w:r>
    </w:p>
    <w:p w14:paraId="5B40925B" w14:textId="77777777" w:rsidR="00B02A39" w:rsidRPr="001F56D3" w:rsidRDefault="00C86982">
      <w:pPr>
        <w:pStyle w:val="2"/>
        <w:numPr>
          <w:ilvl w:val="0"/>
          <w:numId w:val="2"/>
        </w:numPr>
        <w:tabs>
          <w:tab w:val="left" w:pos="706"/>
        </w:tabs>
        <w:spacing w:line="365" w:lineRule="exact"/>
        <w:ind w:left="706" w:hanging="566"/>
        <w:rPr>
          <w:rFonts w:asciiTheme="majorBidi" w:eastAsiaTheme="minorEastAsia" w:hAnsiTheme="majorBidi" w:cstheme="majorBidi"/>
        </w:rPr>
      </w:pPr>
      <w:r w:rsidRPr="001F56D3">
        <w:rPr>
          <w:rFonts w:asciiTheme="majorBidi" w:eastAsiaTheme="minorEastAsia" w:hAnsiTheme="majorBidi" w:cstheme="majorBidi"/>
        </w:rPr>
        <w:t>Internship location:</w:t>
      </w:r>
    </w:p>
    <w:p w14:paraId="573B9475" w14:textId="1D5ACCDD" w:rsidR="00B02A39" w:rsidRPr="001F56D3" w:rsidRDefault="00C86982">
      <w:pPr>
        <w:pStyle w:val="a4"/>
        <w:numPr>
          <w:ilvl w:val="1"/>
          <w:numId w:val="2"/>
        </w:numPr>
        <w:tabs>
          <w:tab w:val="left" w:pos="1455"/>
        </w:tabs>
        <w:spacing w:line="281" w:lineRule="exact"/>
        <w:ind w:left="1455" w:hanging="767"/>
        <w:rPr>
          <w:rFonts w:asciiTheme="majorBidi" w:eastAsiaTheme="minorEastAsia" w:hAnsiTheme="majorBidi" w:cstheme="majorBidi"/>
          <w:sz w:val="24"/>
        </w:rPr>
      </w:pPr>
      <w:r w:rsidRPr="001F56D3">
        <w:rPr>
          <w:rFonts w:asciiTheme="majorBidi" w:eastAsiaTheme="minorEastAsia" w:hAnsiTheme="majorBidi" w:cstheme="majorBidi"/>
          <w:sz w:val="24"/>
        </w:rPr>
        <w:t xml:space="preserve">Internship location: </w:t>
      </w:r>
      <w:r w:rsidRPr="001F56D3">
        <w:rPr>
          <w:rFonts w:asciiTheme="minorEastAsia" w:eastAsiaTheme="minorEastAsia" w:hAnsiTheme="minorEastAsia" w:cstheme="majorBidi"/>
          <w:sz w:val="24"/>
        </w:rPr>
        <w:t>○○</w:t>
      </w:r>
      <w:r w:rsidRPr="001F56D3">
        <w:rPr>
          <w:rFonts w:asciiTheme="majorBidi" w:eastAsiaTheme="minorEastAsia" w:hAnsiTheme="majorBidi" w:cstheme="majorBidi"/>
          <w:sz w:val="24"/>
        </w:rPr>
        <w:t xml:space="preserve"> Company (</w:t>
      </w:r>
      <w:r w:rsidR="004F0872" w:rsidRPr="00C67FD1">
        <w:rPr>
          <w:rFonts w:ascii="Times New Roman" w:eastAsiaTheme="minorEastAsia" w:hAnsi="Times New Roman" w:cs="Times New Roman"/>
          <w:sz w:val="24"/>
        </w:rPr>
        <w:t>Address:</w:t>
      </w:r>
      <w:r w:rsidRPr="001F56D3">
        <w:rPr>
          <w:rFonts w:asciiTheme="majorBidi" w:eastAsiaTheme="minorEastAsia" w:hAnsiTheme="majorBidi" w:cstheme="majorBidi"/>
          <w:sz w:val="24"/>
        </w:rPr>
        <w:t>).</w:t>
      </w:r>
    </w:p>
    <w:p w14:paraId="23BB3FD2" w14:textId="77777777" w:rsidR="00B02A39" w:rsidRPr="001F56D3" w:rsidRDefault="00C86982">
      <w:pPr>
        <w:pStyle w:val="a4"/>
        <w:numPr>
          <w:ilvl w:val="1"/>
          <w:numId w:val="2"/>
        </w:numPr>
        <w:tabs>
          <w:tab w:val="left" w:pos="1455"/>
        </w:tabs>
        <w:spacing w:before="31" w:line="300"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Without the consent of Party B and the students, Party A shall not arbitrarily change the internship location.</w:t>
      </w:r>
    </w:p>
    <w:p w14:paraId="618C23AB" w14:textId="77777777" w:rsidR="00B02A39" w:rsidRPr="001F56D3" w:rsidRDefault="00C86982">
      <w:pPr>
        <w:pStyle w:val="a4"/>
        <w:numPr>
          <w:ilvl w:val="0"/>
          <w:numId w:val="2"/>
        </w:numPr>
        <w:tabs>
          <w:tab w:val="left" w:pos="706"/>
        </w:tabs>
        <w:spacing w:line="408" w:lineRule="exact"/>
        <w:ind w:left="706" w:hanging="566"/>
        <w:rPr>
          <w:rFonts w:asciiTheme="majorBidi" w:eastAsiaTheme="minorEastAsia" w:hAnsiTheme="majorBidi" w:cstheme="majorBidi"/>
          <w:sz w:val="24"/>
        </w:rPr>
      </w:pPr>
      <w:r w:rsidRPr="001F56D3">
        <w:rPr>
          <w:rFonts w:asciiTheme="majorBidi" w:eastAsiaTheme="minorEastAsia" w:hAnsiTheme="majorBidi" w:cstheme="majorBidi"/>
          <w:b/>
          <w:bCs/>
          <w:sz w:val="24"/>
        </w:rPr>
        <w:t xml:space="preserve">Daily internship hours: </w:t>
      </w:r>
      <w:r w:rsidRPr="001F56D3">
        <w:rPr>
          <w:rFonts w:asciiTheme="majorBidi" w:eastAsiaTheme="minorEastAsia" w:hAnsiTheme="majorBidi" w:cstheme="majorBidi"/>
          <w:sz w:val="24"/>
        </w:rPr>
        <w:t>Party A shall handle the internship hours for students in accordance with the provisions of relevant labor laws and regulations.</w:t>
      </w:r>
    </w:p>
    <w:p w14:paraId="5AAC4042" w14:textId="078ABA5E" w:rsidR="00B02A39" w:rsidRPr="001F56D3" w:rsidRDefault="00C86982" w:rsidP="00A51D9E">
      <w:pPr>
        <w:pStyle w:val="a4"/>
        <w:numPr>
          <w:ilvl w:val="1"/>
          <w:numId w:val="2"/>
        </w:numPr>
        <w:tabs>
          <w:tab w:val="left" w:pos="1455"/>
        </w:tabs>
        <w:spacing w:before="31" w:line="300"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 xml:space="preserve">Daily internship hours and rest periods: Daily internship hours shall not exceed eight </w:t>
      </w:r>
      <w:r w:rsidRPr="001F56D3">
        <w:rPr>
          <w:rFonts w:asciiTheme="majorBidi" w:eastAsiaTheme="minorEastAsia" w:hAnsiTheme="majorBidi" w:cstheme="majorBidi"/>
          <w:sz w:val="24"/>
        </w:rPr>
        <w:lastRenderedPageBreak/>
        <w:t xml:space="preserve">hours, and weekly internship hours shall not exceed forty hours. The daily internship time is from </w:t>
      </w:r>
      <w:r w:rsidRPr="001F56D3">
        <w:rPr>
          <w:rFonts w:asciiTheme="minorEastAsia" w:eastAsiaTheme="minorEastAsia" w:hAnsiTheme="minorEastAsia" w:cstheme="majorBidi"/>
          <w:sz w:val="24"/>
        </w:rPr>
        <w:t>○○:○○</w:t>
      </w:r>
      <w:r w:rsidRPr="001F56D3">
        <w:rPr>
          <w:rFonts w:asciiTheme="majorBidi" w:eastAsiaTheme="minorEastAsia" w:hAnsiTheme="majorBidi" w:cstheme="majorBidi"/>
          <w:sz w:val="24"/>
        </w:rPr>
        <w:t xml:space="preserve"> to </w:t>
      </w:r>
      <w:r w:rsidRPr="001F56D3">
        <w:rPr>
          <w:rFonts w:asciiTheme="minorEastAsia" w:eastAsiaTheme="minorEastAsia" w:hAnsiTheme="minorEastAsia" w:cstheme="majorBidi"/>
          <w:sz w:val="24"/>
        </w:rPr>
        <w:t>○○:○○</w:t>
      </w:r>
      <w:r w:rsidRPr="001F56D3">
        <w:rPr>
          <w:rFonts w:asciiTheme="majorBidi" w:eastAsiaTheme="minorEastAsia" w:hAnsiTheme="majorBidi" w:cstheme="majorBidi"/>
          <w:sz w:val="24"/>
        </w:rPr>
        <w:t xml:space="preserve">, and the daily internship hours are </w:t>
      </w:r>
      <w:r w:rsidRPr="001F56D3">
        <w:rPr>
          <w:rFonts w:asciiTheme="minorEastAsia" w:eastAsiaTheme="minorEastAsia" w:hAnsiTheme="minorEastAsia" w:cstheme="majorBidi"/>
          <w:sz w:val="24"/>
        </w:rPr>
        <w:t>○○</w:t>
      </w:r>
      <w:r w:rsidRPr="001F56D3">
        <w:rPr>
          <w:rFonts w:asciiTheme="majorBidi" w:eastAsiaTheme="minorEastAsia" w:hAnsiTheme="majorBidi" w:cstheme="majorBidi"/>
          <w:sz w:val="24"/>
        </w:rPr>
        <w:t xml:space="preserve"> hours.</w:t>
      </w:r>
    </w:p>
    <w:p w14:paraId="1D2A0E01" w14:textId="77777777" w:rsidR="00B02A39" w:rsidRPr="001F56D3" w:rsidRDefault="00C86982" w:rsidP="00A51D9E">
      <w:pPr>
        <w:pStyle w:val="a4"/>
        <w:numPr>
          <w:ilvl w:val="1"/>
          <w:numId w:val="2"/>
        </w:numPr>
        <w:tabs>
          <w:tab w:val="left" w:pos="1455"/>
        </w:tabs>
        <w:spacing w:before="31" w:line="300" w:lineRule="exact"/>
        <w:ind w:left="1455" w:hanging="767"/>
        <w:rPr>
          <w:rFonts w:asciiTheme="majorBidi" w:eastAsiaTheme="minorEastAsia" w:hAnsiTheme="majorBidi" w:cstheme="majorBidi"/>
          <w:spacing w:val="-5"/>
          <w:sz w:val="24"/>
        </w:rPr>
      </w:pPr>
      <w:r w:rsidRPr="001F56D3">
        <w:rPr>
          <w:rFonts w:asciiTheme="majorBidi" w:eastAsiaTheme="minorEastAsia" w:hAnsiTheme="majorBidi" w:cstheme="majorBidi"/>
          <w:sz w:val="24"/>
        </w:rPr>
        <w:t>Without the consent of Party B and Party B's students, Party A shall not arbitrarily extend the internship hours or allow work to be carried out on rest days or holidays.</w:t>
      </w:r>
    </w:p>
    <w:p w14:paraId="7167F0A9" w14:textId="77777777" w:rsidR="00B02A39" w:rsidRPr="001F56D3" w:rsidRDefault="00C86982">
      <w:pPr>
        <w:pStyle w:val="a4"/>
        <w:numPr>
          <w:ilvl w:val="0"/>
          <w:numId w:val="2"/>
        </w:numPr>
        <w:tabs>
          <w:tab w:val="left" w:pos="566"/>
          <w:tab w:val="left" w:pos="706"/>
        </w:tabs>
        <w:spacing w:before="15" w:line="223" w:lineRule="auto"/>
        <w:ind w:left="566" w:right="206" w:hanging="426"/>
        <w:rPr>
          <w:rFonts w:asciiTheme="majorBidi" w:eastAsiaTheme="minorEastAsia" w:hAnsiTheme="majorBidi" w:cstheme="majorBidi"/>
          <w:sz w:val="24"/>
        </w:rPr>
      </w:pPr>
      <w:r w:rsidRPr="001F56D3">
        <w:rPr>
          <w:rFonts w:asciiTheme="majorBidi" w:eastAsiaTheme="minorEastAsia" w:hAnsiTheme="majorBidi" w:cstheme="majorBidi"/>
          <w:b/>
          <w:bCs/>
          <w:sz w:val="24"/>
        </w:rPr>
        <w:t xml:space="preserve">Internship salary and related benefits: </w:t>
      </w:r>
      <w:r w:rsidRPr="001F56D3">
        <w:rPr>
          <w:rFonts w:asciiTheme="majorBidi" w:eastAsiaTheme="minorEastAsia" w:hAnsiTheme="majorBidi" w:cstheme="majorBidi"/>
          <w:sz w:val="24"/>
        </w:rPr>
        <w:t>Party A shall pay Party B's student salary in accordance with the law, and the relevant salary calculation basis and other related benefits are as follows:</w:t>
      </w:r>
    </w:p>
    <w:p w14:paraId="3B887B5B" w14:textId="7065C261" w:rsidR="00B02A39" w:rsidRPr="001F56D3" w:rsidRDefault="00C86982">
      <w:pPr>
        <w:pStyle w:val="a4"/>
        <w:numPr>
          <w:ilvl w:val="1"/>
          <w:numId w:val="2"/>
        </w:numPr>
        <w:tabs>
          <w:tab w:val="left" w:pos="1456"/>
          <w:tab w:val="left" w:pos="3979"/>
        </w:tabs>
        <w:spacing w:before="9" w:line="264" w:lineRule="auto"/>
        <w:ind w:right="176"/>
        <w:jc w:val="both"/>
        <w:rPr>
          <w:rFonts w:asciiTheme="majorBidi" w:eastAsiaTheme="minorEastAsia" w:hAnsiTheme="majorBidi" w:cstheme="majorBidi"/>
          <w:sz w:val="24"/>
        </w:rPr>
      </w:pPr>
      <w:r w:rsidRPr="001F56D3">
        <w:rPr>
          <w:rFonts w:asciiTheme="majorBidi" w:eastAsiaTheme="minorEastAsia" w:hAnsiTheme="majorBidi" w:cstheme="majorBidi"/>
          <w:sz w:val="24"/>
        </w:rPr>
        <w:t>Salary: The monthly payment shall be NT$</w:t>
      </w:r>
      <w:r w:rsidRPr="001F56D3">
        <w:rPr>
          <w:rFonts w:asciiTheme="majorBidi" w:eastAsiaTheme="minorEastAsia" w:hAnsiTheme="majorBidi" w:cstheme="majorBidi"/>
          <w:sz w:val="24"/>
          <w:u w:val="single"/>
        </w:rPr>
        <w:t>________</w:t>
      </w:r>
      <w:r w:rsidRPr="001F56D3">
        <w:rPr>
          <w:rFonts w:asciiTheme="majorBidi" w:eastAsiaTheme="minorEastAsia" w:hAnsiTheme="majorBidi" w:cstheme="majorBidi"/>
          <w:sz w:val="24"/>
        </w:rPr>
        <w:t>, which shall not be lower than the basic salary for the current year prescribed by the law. The salary provided by Party A shall be paid in full to the students and transferred directly into the students’ accounts through a financial institution. Party A shall not withhold Party B's student salaries as liquidated damages or compensation.</w:t>
      </w:r>
    </w:p>
    <w:p w14:paraId="7DF1248D" w14:textId="77777777" w:rsidR="00B02A39" w:rsidRPr="001F56D3" w:rsidRDefault="00C86982">
      <w:pPr>
        <w:pStyle w:val="a4"/>
        <w:numPr>
          <w:ilvl w:val="1"/>
          <w:numId w:val="2"/>
        </w:numPr>
        <w:tabs>
          <w:tab w:val="left" w:pos="1455"/>
        </w:tabs>
        <w:spacing w:before="5"/>
        <w:ind w:left="1455" w:hanging="767"/>
        <w:jc w:val="both"/>
        <w:rPr>
          <w:rFonts w:asciiTheme="majorBidi" w:eastAsiaTheme="minorEastAsia" w:hAnsiTheme="majorBidi" w:cstheme="majorBidi"/>
          <w:spacing w:val="-5"/>
          <w:sz w:val="24"/>
        </w:rPr>
      </w:pPr>
      <w:r w:rsidRPr="001F56D3">
        <w:rPr>
          <w:rFonts w:asciiTheme="majorBidi" w:eastAsiaTheme="minorEastAsia" w:hAnsiTheme="majorBidi" w:cstheme="majorBidi"/>
          <w:sz w:val="24"/>
        </w:rPr>
        <w:t>Benefits:</w:t>
      </w:r>
    </w:p>
    <w:p w14:paraId="271434E7" w14:textId="7788D2E4" w:rsidR="00B02A39" w:rsidRPr="001F56D3" w:rsidRDefault="00C86982">
      <w:pPr>
        <w:pStyle w:val="a4"/>
        <w:numPr>
          <w:ilvl w:val="2"/>
          <w:numId w:val="2"/>
        </w:numPr>
        <w:tabs>
          <w:tab w:val="left" w:pos="1936"/>
          <w:tab w:val="left" w:pos="4816"/>
          <w:tab w:val="left" w:pos="7457"/>
        </w:tabs>
        <w:spacing w:before="31"/>
        <w:ind w:hanging="480"/>
        <w:rPr>
          <w:rFonts w:asciiTheme="majorBidi" w:eastAsiaTheme="minorEastAsia" w:hAnsiTheme="majorBidi" w:cstheme="majorBidi"/>
          <w:position w:val="1"/>
          <w:sz w:val="24"/>
        </w:rPr>
      </w:pPr>
      <w:r w:rsidRPr="001F56D3">
        <w:rPr>
          <w:rFonts w:asciiTheme="majorBidi" w:eastAsiaTheme="minorEastAsia" w:hAnsiTheme="majorBidi" w:cstheme="majorBidi"/>
          <w:sz w:val="24"/>
        </w:rPr>
        <w:t xml:space="preserve">Dormitory: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None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free of charge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for a fee of NT$________ per month.</w:t>
      </w:r>
    </w:p>
    <w:p w14:paraId="4D3E492D" w14:textId="3FC035FC" w:rsidR="00B02A39" w:rsidRPr="001F56D3" w:rsidRDefault="00C86982">
      <w:pPr>
        <w:pStyle w:val="a4"/>
        <w:numPr>
          <w:ilvl w:val="2"/>
          <w:numId w:val="2"/>
        </w:numPr>
        <w:tabs>
          <w:tab w:val="left" w:pos="1936"/>
          <w:tab w:val="left" w:pos="4816"/>
          <w:tab w:val="left" w:pos="7457"/>
        </w:tabs>
        <w:spacing w:before="31"/>
        <w:ind w:hanging="480"/>
        <w:rPr>
          <w:rFonts w:asciiTheme="majorBidi" w:eastAsiaTheme="minorEastAsia" w:hAnsiTheme="majorBidi" w:cstheme="majorBidi"/>
          <w:position w:val="1"/>
          <w:sz w:val="24"/>
        </w:rPr>
      </w:pPr>
      <w:r w:rsidRPr="001F56D3">
        <w:rPr>
          <w:rFonts w:asciiTheme="majorBidi" w:eastAsiaTheme="minorEastAsia" w:hAnsiTheme="majorBidi" w:cstheme="majorBidi"/>
          <w:sz w:val="24"/>
        </w:rPr>
        <w:t xml:space="preserve">Meals: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None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free of charge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for a fee of NT$________ per meal.</w:t>
      </w:r>
    </w:p>
    <w:p w14:paraId="698A1338" w14:textId="2A37247C" w:rsidR="00B02A39" w:rsidRPr="001F56D3" w:rsidRDefault="00C86982">
      <w:pPr>
        <w:pStyle w:val="a4"/>
        <w:numPr>
          <w:ilvl w:val="2"/>
          <w:numId w:val="2"/>
        </w:numPr>
        <w:tabs>
          <w:tab w:val="left" w:pos="1936"/>
          <w:tab w:val="left" w:pos="4670"/>
          <w:tab w:val="left" w:pos="8751"/>
        </w:tabs>
        <w:spacing w:before="35"/>
        <w:ind w:hanging="480"/>
        <w:rPr>
          <w:rFonts w:asciiTheme="majorBidi" w:eastAsiaTheme="minorEastAsia" w:hAnsiTheme="majorBidi" w:cstheme="majorBidi"/>
          <w:position w:val="1"/>
          <w:sz w:val="24"/>
        </w:rPr>
      </w:pPr>
      <w:r w:rsidRPr="001F56D3">
        <w:rPr>
          <w:rFonts w:asciiTheme="majorBidi" w:eastAsiaTheme="minorEastAsia" w:hAnsiTheme="majorBidi" w:cstheme="majorBidi"/>
          <w:sz w:val="24"/>
        </w:rPr>
        <w:t>Shuttle bus/transportation allowance: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None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free of charge</w:t>
      </w:r>
      <w:r w:rsidR="001F56D3">
        <w:rPr>
          <w:rFonts w:asciiTheme="majorBidi" w:eastAsiaTheme="minorEastAsia" w:hAnsiTheme="majorBidi" w:cstheme="majorBidi"/>
          <w:sz w:val="24"/>
        </w:rPr>
        <w:t xml:space="preserve"> </w:t>
      </w:r>
      <w:r w:rsidRPr="001F56D3">
        <w:rPr>
          <w:rFonts w:asciiTheme="minorEastAsia" w:eastAsiaTheme="minorEastAsia" w:hAnsiTheme="minorEastAsia" w:cstheme="majorBidi"/>
          <w:sz w:val="24"/>
        </w:rPr>
        <w:t>□</w:t>
      </w:r>
      <w:r w:rsid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Provided for a fee of NT$________ per month</w:t>
      </w:r>
    </w:p>
    <w:p w14:paraId="170CE41B" w14:textId="78FA82E9" w:rsidR="00B02A39" w:rsidRPr="001F56D3" w:rsidRDefault="00C86982">
      <w:pPr>
        <w:pStyle w:val="a3"/>
        <w:tabs>
          <w:tab w:val="left" w:pos="4576"/>
        </w:tabs>
        <w:spacing w:before="37"/>
        <w:ind w:left="1936"/>
        <w:rPr>
          <w:rFonts w:asciiTheme="majorBidi" w:eastAsiaTheme="minorEastAsia" w:hAnsiTheme="majorBidi" w:cstheme="majorBidi"/>
        </w:rPr>
      </w:pPr>
      <w:r w:rsidRPr="001F56D3">
        <w:rPr>
          <w:rFonts w:asciiTheme="minorEastAsia" w:eastAsiaTheme="minorEastAsia" w:hAnsiTheme="minorEastAsia" w:cstheme="majorBidi"/>
        </w:rPr>
        <w:t>□</w:t>
      </w:r>
      <w:r w:rsidR="001F56D3">
        <w:rPr>
          <w:rFonts w:asciiTheme="majorBidi" w:eastAsiaTheme="minorEastAsia" w:hAnsiTheme="majorBidi" w:cstheme="majorBidi" w:hint="eastAsia"/>
        </w:rPr>
        <w:t xml:space="preserve"> </w:t>
      </w:r>
      <w:r w:rsidRPr="001F56D3">
        <w:rPr>
          <w:rFonts w:asciiTheme="majorBidi" w:eastAsiaTheme="minorEastAsia" w:hAnsiTheme="majorBidi" w:cstheme="majorBidi"/>
        </w:rPr>
        <w:t>Transportation allowance</w:t>
      </w:r>
      <w:r w:rsidR="00D93931">
        <w:rPr>
          <w:rFonts w:asciiTheme="majorBidi" w:eastAsiaTheme="minorEastAsia" w:hAnsiTheme="majorBidi" w:cstheme="majorBidi"/>
        </w:rPr>
        <w:t>:</w:t>
      </w:r>
      <w:r w:rsidRPr="001F56D3">
        <w:rPr>
          <w:rFonts w:asciiTheme="majorBidi" w:eastAsiaTheme="minorEastAsia" w:hAnsiTheme="majorBidi" w:cstheme="majorBidi"/>
        </w:rPr>
        <w:t xml:space="preserve"> NT$________ per month.</w:t>
      </w:r>
    </w:p>
    <w:p w14:paraId="6497A291" w14:textId="77777777" w:rsidR="00B02A39" w:rsidRPr="001F56D3" w:rsidRDefault="00C86982">
      <w:pPr>
        <w:pStyle w:val="a4"/>
        <w:numPr>
          <w:ilvl w:val="2"/>
          <w:numId w:val="2"/>
        </w:numPr>
        <w:tabs>
          <w:tab w:val="left" w:pos="1938"/>
        </w:tabs>
        <w:spacing w:before="30"/>
        <w:ind w:left="1938" w:hanging="482"/>
        <w:rPr>
          <w:rFonts w:asciiTheme="majorBidi" w:eastAsiaTheme="minorEastAsia" w:hAnsiTheme="majorBidi" w:cstheme="majorBidi"/>
          <w:position w:val="1"/>
          <w:sz w:val="24"/>
        </w:rPr>
      </w:pPr>
      <w:r w:rsidRPr="001F56D3">
        <w:rPr>
          <w:rFonts w:asciiTheme="majorBidi" w:eastAsiaTheme="minorEastAsia" w:hAnsiTheme="majorBidi" w:cstheme="majorBidi"/>
          <w:sz w:val="24"/>
        </w:rPr>
        <w:t>Other company benefits:</w:t>
      </w:r>
    </w:p>
    <w:p w14:paraId="28448ED0" w14:textId="77777777" w:rsidR="00B02A39" w:rsidRPr="001F56D3" w:rsidRDefault="00C86982">
      <w:pPr>
        <w:pStyle w:val="a4"/>
        <w:numPr>
          <w:ilvl w:val="1"/>
          <w:numId w:val="2"/>
        </w:numPr>
        <w:tabs>
          <w:tab w:val="left" w:pos="1456"/>
        </w:tabs>
        <w:spacing w:before="34" w:line="266" w:lineRule="auto"/>
        <w:ind w:right="120" w:hanging="768"/>
        <w:rPr>
          <w:rFonts w:asciiTheme="majorBidi" w:eastAsiaTheme="minorEastAsia" w:hAnsiTheme="majorBidi" w:cstheme="majorBidi"/>
          <w:spacing w:val="-5"/>
          <w:sz w:val="24"/>
        </w:rPr>
      </w:pPr>
      <w:r w:rsidRPr="001F56D3">
        <w:rPr>
          <w:rFonts w:asciiTheme="majorBidi" w:eastAsiaTheme="minorEastAsia" w:hAnsiTheme="majorBidi" w:cstheme="majorBidi"/>
          <w:sz w:val="24"/>
        </w:rPr>
        <w:t>Other labor rights: Rest time, leave, official holidays, rest days and leave requests shall be handled in accordance with the provisions of the Labor Standards Act, the Gender Equality in Employment Act, the Regulations of Leave-Taking by Workers and other relevant labor laws and regulations.</w:t>
      </w:r>
    </w:p>
    <w:p w14:paraId="2A2F0D64" w14:textId="05E1603D" w:rsidR="00B02A39" w:rsidRPr="001F56D3" w:rsidRDefault="00C86982" w:rsidP="00A51D9E">
      <w:pPr>
        <w:pStyle w:val="a4"/>
        <w:numPr>
          <w:ilvl w:val="0"/>
          <w:numId w:val="2"/>
        </w:numPr>
        <w:tabs>
          <w:tab w:val="left" w:pos="706"/>
        </w:tabs>
        <w:spacing w:line="266" w:lineRule="auto"/>
        <w:ind w:left="566" w:right="212" w:hanging="566"/>
        <w:rPr>
          <w:rFonts w:asciiTheme="majorBidi" w:eastAsiaTheme="minorEastAsia" w:hAnsiTheme="majorBidi" w:cstheme="majorBidi"/>
        </w:rPr>
      </w:pPr>
      <w:r w:rsidRPr="001F56D3">
        <w:rPr>
          <w:rFonts w:asciiTheme="majorBidi" w:eastAsiaTheme="minorEastAsia" w:hAnsiTheme="majorBidi" w:cstheme="majorBidi"/>
          <w:b/>
          <w:bCs/>
          <w:sz w:val="24"/>
        </w:rPr>
        <w:t xml:space="preserve">Insurance and retirement benefits: </w:t>
      </w:r>
      <w:r w:rsidRPr="001F56D3">
        <w:rPr>
          <w:rFonts w:asciiTheme="majorBidi" w:eastAsiaTheme="minorEastAsia" w:hAnsiTheme="majorBidi" w:cstheme="majorBidi"/>
          <w:sz w:val="24"/>
        </w:rPr>
        <w:t xml:space="preserve">During the internship period, Party A shall, in accordance with relevant laws and regulations, provide Party B's students with labor insurance, occupational injury insurance, employment insurance, national health insurance, and pay </w:t>
      </w:r>
      <w:r w:rsidR="00562157">
        <w:rPr>
          <w:rFonts w:asciiTheme="majorBidi" w:eastAsiaTheme="minorEastAsia" w:hAnsiTheme="majorBidi" w:cstheme="majorBidi"/>
          <w:sz w:val="24"/>
        </w:rPr>
        <w:t xml:space="preserve">the </w:t>
      </w:r>
      <w:r w:rsidRPr="001F56D3">
        <w:rPr>
          <w:rFonts w:asciiTheme="majorBidi" w:eastAsiaTheme="minorEastAsia" w:hAnsiTheme="majorBidi" w:cstheme="majorBidi"/>
          <w:sz w:val="24"/>
        </w:rPr>
        <w:t xml:space="preserve">labor pension fund, and pay </w:t>
      </w:r>
      <w:r w:rsidR="00562157">
        <w:rPr>
          <w:rFonts w:asciiTheme="majorBidi" w:eastAsiaTheme="minorEastAsia" w:hAnsiTheme="majorBidi" w:cstheme="majorBidi"/>
          <w:sz w:val="24"/>
        </w:rPr>
        <w:t xml:space="preserve">the </w:t>
      </w:r>
      <w:r w:rsidRPr="001F56D3">
        <w:rPr>
          <w:rFonts w:asciiTheme="majorBidi" w:eastAsiaTheme="minorEastAsia" w:hAnsiTheme="majorBidi" w:cstheme="majorBidi"/>
          <w:sz w:val="24"/>
        </w:rPr>
        <w:t>insurance premiums as required. Party B shall purchase group accident insurance for students' during off-campus internships and pay the insurance premium.</w:t>
      </w:r>
    </w:p>
    <w:p w14:paraId="6A218B91" w14:textId="77777777" w:rsidR="00B02A39" w:rsidRPr="001F56D3" w:rsidRDefault="00C86982">
      <w:pPr>
        <w:pStyle w:val="2"/>
        <w:numPr>
          <w:ilvl w:val="0"/>
          <w:numId w:val="2"/>
        </w:numPr>
        <w:tabs>
          <w:tab w:val="left" w:pos="706"/>
        </w:tabs>
        <w:spacing w:line="349" w:lineRule="exact"/>
        <w:ind w:left="706" w:hanging="566"/>
        <w:rPr>
          <w:rFonts w:asciiTheme="majorBidi" w:eastAsiaTheme="minorEastAsia" w:hAnsiTheme="majorBidi" w:cstheme="majorBidi"/>
        </w:rPr>
      </w:pPr>
      <w:r w:rsidRPr="001F56D3">
        <w:rPr>
          <w:rFonts w:asciiTheme="majorBidi" w:eastAsiaTheme="minorEastAsia" w:hAnsiTheme="majorBidi" w:cstheme="majorBidi"/>
        </w:rPr>
        <w:t>Guidance and change for internship maladjustment:</w:t>
      </w:r>
    </w:p>
    <w:p w14:paraId="23F43C81" w14:textId="61DCA85D" w:rsidR="00B02A39" w:rsidRPr="001F56D3" w:rsidRDefault="00C86982">
      <w:pPr>
        <w:pStyle w:val="a3"/>
        <w:spacing w:line="266" w:lineRule="auto"/>
        <w:ind w:left="566" w:right="209"/>
        <w:jc w:val="both"/>
        <w:rPr>
          <w:rFonts w:asciiTheme="majorBidi" w:eastAsiaTheme="minorEastAsia" w:hAnsiTheme="majorBidi" w:cstheme="majorBidi"/>
        </w:rPr>
      </w:pPr>
      <w:r w:rsidRPr="001F56D3">
        <w:rPr>
          <w:rFonts w:asciiTheme="majorBidi" w:eastAsiaTheme="minorEastAsia" w:hAnsiTheme="majorBidi" w:cstheme="majorBidi"/>
        </w:rPr>
        <w:t>If an intern is unable to adapt during the internship, both Parties shall provide joint guidance. If the intern is still unable to adapt after assessment by Party B or feedback from the intern, Party B shall propose to terminate the agreement and arrange for the intern to transfer to another internship collaborating institution or take other alternative courses.</w:t>
      </w:r>
    </w:p>
    <w:p w14:paraId="6BC1D9E2" w14:textId="77777777" w:rsidR="00B02A39" w:rsidRPr="001F56D3" w:rsidRDefault="00C86982">
      <w:pPr>
        <w:pStyle w:val="2"/>
        <w:numPr>
          <w:ilvl w:val="0"/>
          <w:numId w:val="2"/>
        </w:numPr>
        <w:tabs>
          <w:tab w:val="left" w:pos="706"/>
        </w:tabs>
        <w:ind w:left="706" w:hanging="566"/>
        <w:rPr>
          <w:rFonts w:asciiTheme="majorBidi" w:eastAsiaTheme="minorEastAsia" w:hAnsiTheme="majorBidi" w:cstheme="majorBidi"/>
        </w:rPr>
      </w:pPr>
      <w:r w:rsidRPr="001F56D3">
        <w:rPr>
          <w:rFonts w:asciiTheme="majorBidi" w:eastAsiaTheme="minorEastAsia" w:hAnsiTheme="majorBidi" w:cstheme="majorBidi"/>
        </w:rPr>
        <w:t>Internship dispute mediation and resolution:</w:t>
      </w:r>
    </w:p>
    <w:p w14:paraId="0B0C1C18" w14:textId="224D26B6" w:rsidR="00B02A39" w:rsidRPr="001F56D3" w:rsidRDefault="00C86982" w:rsidP="00C86982">
      <w:pPr>
        <w:pStyle w:val="a4"/>
        <w:numPr>
          <w:ilvl w:val="1"/>
          <w:numId w:val="2"/>
        </w:numPr>
        <w:tabs>
          <w:tab w:val="left" w:pos="1456"/>
          <w:tab w:val="left" w:pos="7519"/>
        </w:tabs>
        <w:spacing w:before="10" w:line="281" w:lineRule="exact"/>
        <w:ind w:hanging="770"/>
        <w:rPr>
          <w:rFonts w:asciiTheme="majorBidi" w:eastAsiaTheme="minorEastAsia" w:hAnsiTheme="majorBidi" w:cstheme="majorBidi"/>
          <w:spacing w:val="-5"/>
        </w:rPr>
      </w:pPr>
      <w:r w:rsidRPr="001F56D3">
        <w:rPr>
          <w:rFonts w:asciiTheme="majorBidi" w:eastAsiaTheme="minorEastAsia" w:hAnsiTheme="majorBidi" w:cstheme="majorBidi"/>
          <w:sz w:val="24"/>
        </w:rPr>
        <w:t>Both Parties shall agree on assigning __________________ as the dispute mediation and resolution unit.</w:t>
      </w:r>
      <w:r w:rsidR="001F56D3" w:rsidRPr="001F56D3">
        <w:rPr>
          <w:rFonts w:asciiTheme="majorBidi" w:eastAsiaTheme="minorEastAsia" w:hAnsiTheme="majorBidi" w:cstheme="majorBidi"/>
          <w:sz w:val="24"/>
        </w:rPr>
        <w:t xml:space="preserve"> </w:t>
      </w:r>
      <w:r w:rsidRPr="001F56D3">
        <w:rPr>
          <w:rFonts w:asciiTheme="majorBidi" w:eastAsiaTheme="minorEastAsia" w:hAnsiTheme="majorBidi" w:cstheme="majorBidi"/>
          <w:sz w:val="24"/>
        </w:rPr>
        <w:t>(It can be agreed upon that disputes may be handled by an off-campus internship committee or an on-campus unit.)</w:t>
      </w:r>
    </w:p>
    <w:p w14:paraId="6A9E884D" w14:textId="65F6F55F" w:rsidR="00B02A39" w:rsidRPr="001F56D3" w:rsidRDefault="00C86982">
      <w:pPr>
        <w:pStyle w:val="a4"/>
        <w:numPr>
          <w:ilvl w:val="1"/>
          <w:numId w:val="2"/>
        </w:numPr>
        <w:tabs>
          <w:tab w:val="left" w:pos="1456"/>
        </w:tabs>
        <w:spacing w:before="31" w:line="300" w:lineRule="exact"/>
        <w:ind w:hanging="770"/>
        <w:rPr>
          <w:rFonts w:asciiTheme="majorBidi" w:eastAsiaTheme="minorEastAsia" w:hAnsiTheme="majorBidi" w:cstheme="majorBidi"/>
          <w:spacing w:val="-5"/>
          <w:sz w:val="24"/>
        </w:rPr>
      </w:pPr>
      <w:r w:rsidRPr="001F56D3">
        <w:rPr>
          <w:rFonts w:asciiTheme="majorBidi" w:eastAsiaTheme="minorEastAsia" w:hAnsiTheme="majorBidi" w:cstheme="majorBidi"/>
          <w:sz w:val="24"/>
        </w:rPr>
        <w:t>The dispute resolution process shall involve relevant personnel, and if necessary, and experts and scholars in labor law shall be invited to attend.</w:t>
      </w:r>
    </w:p>
    <w:p w14:paraId="5EDFEC07" w14:textId="37F219BA" w:rsidR="00B02A39" w:rsidRPr="001F56D3" w:rsidRDefault="00C86982">
      <w:pPr>
        <w:pStyle w:val="a4"/>
        <w:numPr>
          <w:ilvl w:val="0"/>
          <w:numId w:val="2"/>
        </w:numPr>
        <w:tabs>
          <w:tab w:val="left" w:pos="566"/>
          <w:tab w:val="left" w:pos="706"/>
        </w:tabs>
        <w:spacing w:line="247" w:lineRule="auto"/>
        <w:ind w:left="566" w:right="208" w:hanging="426"/>
        <w:jc w:val="both"/>
        <w:rPr>
          <w:rFonts w:asciiTheme="majorBidi" w:eastAsiaTheme="minorEastAsia" w:hAnsiTheme="majorBidi" w:cstheme="majorBidi"/>
          <w:sz w:val="24"/>
        </w:rPr>
      </w:pPr>
      <w:r w:rsidRPr="001F56D3">
        <w:rPr>
          <w:rFonts w:asciiTheme="majorBidi" w:eastAsiaTheme="minorEastAsia" w:hAnsiTheme="majorBidi" w:cstheme="majorBidi"/>
          <w:b/>
          <w:bCs/>
          <w:sz w:val="24"/>
        </w:rPr>
        <w:t xml:space="preserve">Internship performance evaluation and issuance of internship certificate: </w:t>
      </w:r>
      <w:r w:rsidRPr="001F56D3">
        <w:rPr>
          <w:rFonts w:asciiTheme="majorBidi" w:eastAsiaTheme="minorEastAsia" w:hAnsiTheme="majorBidi" w:cstheme="majorBidi"/>
          <w:sz w:val="24"/>
        </w:rPr>
        <w:t>Both Party A and Party B shall jointly evaluate the student's internship performance and the content of the internship report in accordance with the standards set forth in the Student Internship Plan or internship course plan. Those who pass the evaluation shall be awarded credits and may be issued a written internship certificate as needed.</w:t>
      </w:r>
    </w:p>
    <w:p w14:paraId="4F6EC4A0" w14:textId="77777777" w:rsidR="00B02A39" w:rsidRPr="001F56D3" w:rsidRDefault="00C86982">
      <w:pPr>
        <w:pStyle w:val="2"/>
        <w:numPr>
          <w:ilvl w:val="0"/>
          <w:numId w:val="2"/>
        </w:numPr>
        <w:tabs>
          <w:tab w:val="left" w:pos="992"/>
        </w:tabs>
        <w:spacing w:line="347" w:lineRule="exact"/>
        <w:ind w:left="992" w:hanging="852"/>
        <w:rPr>
          <w:rFonts w:asciiTheme="majorBidi" w:eastAsiaTheme="minorEastAsia" w:hAnsiTheme="majorBidi" w:cstheme="majorBidi"/>
        </w:rPr>
      </w:pPr>
      <w:r w:rsidRPr="001F56D3">
        <w:rPr>
          <w:rFonts w:asciiTheme="majorBidi" w:eastAsiaTheme="minorEastAsia" w:hAnsiTheme="majorBidi" w:cstheme="majorBidi"/>
        </w:rPr>
        <w:t>Contract effectiveness, termination and rescission:</w:t>
      </w:r>
    </w:p>
    <w:p w14:paraId="677A002B" w14:textId="77777777" w:rsidR="00B02A39" w:rsidRPr="001F56D3" w:rsidRDefault="00C86982" w:rsidP="001F56D3">
      <w:pPr>
        <w:pStyle w:val="a4"/>
        <w:numPr>
          <w:ilvl w:val="1"/>
          <w:numId w:val="2"/>
        </w:numPr>
        <w:tabs>
          <w:tab w:val="left" w:pos="1456"/>
        </w:tabs>
        <w:spacing w:before="31" w:line="300" w:lineRule="exact"/>
        <w:ind w:hanging="770"/>
        <w:rPr>
          <w:rFonts w:asciiTheme="majorBidi" w:eastAsiaTheme="minorEastAsia" w:hAnsiTheme="majorBidi" w:cstheme="majorBidi"/>
          <w:spacing w:val="-5"/>
          <w:sz w:val="24"/>
        </w:rPr>
      </w:pPr>
      <w:r w:rsidRPr="001F56D3">
        <w:rPr>
          <w:rFonts w:asciiTheme="majorBidi" w:eastAsiaTheme="minorEastAsia" w:hAnsiTheme="majorBidi" w:cstheme="majorBidi"/>
          <w:sz w:val="24"/>
        </w:rPr>
        <w:t>This Agreement shall come into effect on the date of its signing.</w:t>
      </w:r>
    </w:p>
    <w:p w14:paraId="4E656DDA" w14:textId="23364A3E" w:rsidR="00B02A39" w:rsidRPr="001F56D3" w:rsidRDefault="00C86982" w:rsidP="001F56D3">
      <w:pPr>
        <w:pStyle w:val="a4"/>
        <w:numPr>
          <w:ilvl w:val="1"/>
          <w:numId w:val="2"/>
        </w:numPr>
        <w:tabs>
          <w:tab w:val="left" w:pos="1456"/>
        </w:tabs>
        <w:spacing w:before="31" w:line="300" w:lineRule="exact"/>
        <w:ind w:hanging="770"/>
        <w:rPr>
          <w:rFonts w:asciiTheme="majorBidi" w:eastAsiaTheme="minorEastAsia" w:hAnsiTheme="majorBidi" w:cstheme="majorBidi"/>
          <w:spacing w:val="-5"/>
          <w:sz w:val="24"/>
        </w:rPr>
      </w:pPr>
      <w:r w:rsidRPr="001F56D3">
        <w:rPr>
          <w:rFonts w:asciiTheme="majorBidi" w:eastAsiaTheme="minorEastAsia" w:hAnsiTheme="majorBidi" w:cstheme="majorBidi"/>
          <w:sz w:val="24"/>
        </w:rPr>
        <w:t xml:space="preserve">Both Parties shall agree on the conditions for termination and rescission of this Agreement; If Party A seriously infringes the rights and interests of students, Party B may request </w:t>
      </w:r>
      <w:r w:rsidR="003A571F">
        <w:rPr>
          <w:rFonts w:asciiTheme="majorBidi" w:eastAsiaTheme="minorEastAsia" w:hAnsiTheme="majorBidi" w:cstheme="majorBidi"/>
          <w:sz w:val="24"/>
        </w:rPr>
        <w:t xml:space="preserve">for </w:t>
      </w:r>
      <w:r w:rsidRPr="001F56D3">
        <w:rPr>
          <w:rFonts w:asciiTheme="majorBidi" w:eastAsiaTheme="minorEastAsia" w:hAnsiTheme="majorBidi" w:cstheme="majorBidi"/>
          <w:sz w:val="24"/>
        </w:rPr>
        <w:t>termination or rescission of this Agreement and file a claim for damages against Party A in accordance with the law.</w:t>
      </w:r>
    </w:p>
    <w:p w14:paraId="7F5CC655" w14:textId="28167272" w:rsidR="00B02A39" w:rsidRPr="001F56D3" w:rsidRDefault="00C86982" w:rsidP="00C86982">
      <w:pPr>
        <w:pStyle w:val="a4"/>
        <w:numPr>
          <w:ilvl w:val="0"/>
          <w:numId w:val="2"/>
        </w:numPr>
        <w:tabs>
          <w:tab w:val="left" w:pos="992"/>
        </w:tabs>
        <w:spacing w:line="273" w:lineRule="exact"/>
        <w:ind w:left="993" w:hanging="852"/>
        <w:rPr>
          <w:rFonts w:asciiTheme="majorBidi" w:eastAsiaTheme="minorEastAsia" w:hAnsiTheme="majorBidi" w:cstheme="majorBidi"/>
        </w:rPr>
      </w:pPr>
      <w:r w:rsidRPr="001F56D3">
        <w:rPr>
          <w:rFonts w:asciiTheme="majorBidi" w:eastAsiaTheme="minorEastAsia" w:hAnsiTheme="majorBidi" w:cstheme="majorBidi"/>
          <w:sz w:val="24"/>
        </w:rPr>
        <w:t xml:space="preserve">In the event of a dispute between Party A and Party B concerning this Agreement, and in order to seek judicial relief, both Parties agree that the Taiwan </w:t>
      </w:r>
      <w:r w:rsidR="004F0872">
        <w:rPr>
          <w:rFonts w:asciiTheme="majorBidi" w:eastAsiaTheme="minorEastAsia" w:hAnsiTheme="majorBidi" w:cstheme="majorBidi"/>
          <w:sz w:val="24"/>
        </w:rPr>
        <w:t>Taichung</w:t>
      </w:r>
      <w:r w:rsidRPr="001F56D3">
        <w:rPr>
          <w:rFonts w:asciiTheme="majorBidi" w:eastAsiaTheme="minorEastAsia" w:hAnsiTheme="majorBidi" w:cstheme="majorBidi"/>
          <w:sz w:val="24"/>
        </w:rPr>
        <w:t xml:space="preserve"> District Court of shall be the court of first instance.</w:t>
      </w:r>
    </w:p>
    <w:p w14:paraId="7E858A79" w14:textId="0D742170" w:rsidR="00B02A39" w:rsidRPr="001F56D3" w:rsidRDefault="00C86982" w:rsidP="00C86982">
      <w:pPr>
        <w:pStyle w:val="a4"/>
        <w:numPr>
          <w:ilvl w:val="0"/>
          <w:numId w:val="2"/>
        </w:numPr>
        <w:tabs>
          <w:tab w:val="left" w:pos="993"/>
        </w:tabs>
        <w:spacing w:line="264" w:lineRule="auto"/>
        <w:ind w:left="993" w:right="200" w:hanging="853"/>
        <w:rPr>
          <w:rFonts w:asciiTheme="majorBidi" w:eastAsiaTheme="minorEastAsia" w:hAnsiTheme="majorBidi" w:cstheme="majorBidi"/>
        </w:rPr>
      </w:pPr>
      <w:r w:rsidRPr="001F56D3">
        <w:rPr>
          <w:rFonts w:asciiTheme="majorBidi" w:eastAsiaTheme="minorEastAsia" w:hAnsiTheme="majorBidi" w:cstheme="majorBidi"/>
          <w:sz w:val="24"/>
        </w:rPr>
        <w:t>Matters not covered in this Agreement shall be handled in accordance with the Regulations for the Implementation of Industry–Academia Collaboration at Junior Colleges and Institutions of Higher Education, the Labor Standards Act, the Labor Insurance Act, the Labor Occupational Accident Insurance and Protection Act, the Employment Insurance Act, the Labor Pension Act and other relevant laws and regulations.</w:t>
      </w:r>
    </w:p>
    <w:p w14:paraId="641E4F2C" w14:textId="468DAAB4" w:rsidR="00B02A39" w:rsidRPr="001F56D3" w:rsidRDefault="00C86982">
      <w:pPr>
        <w:pStyle w:val="a4"/>
        <w:numPr>
          <w:ilvl w:val="0"/>
          <w:numId w:val="2"/>
        </w:numPr>
        <w:tabs>
          <w:tab w:val="left" w:pos="992"/>
        </w:tabs>
        <w:spacing w:line="365" w:lineRule="exact"/>
        <w:ind w:left="992" w:hanging="852"/>
        <w:rPr>
          <w:rFonts w:asciiTheme="majorBidi" w:eastAsiaTheme="minorEastAsia" w:hAnsiTheme="majorBidi" w:cstheme="majorBidi"/>
          <w:sz w:val="24"/>
        </w:rPr>
      </w:pPr>
      <w:r w:rsidRPr="001F56D3">
        <w:rPr>
          <w:rFonts w:asciiTheme="majorBidi" w:eastAsiaTheme="minorEastAsia" w:hAnsiTheme="majorBidi" w:cstheme="majorBidi"/>
          <w:sz w:val="24"/>
        </w:rPr>
        <w:t>This Agreement is made in duplicate, with each Party holding one copy for their records.</w:t>
      </w:r>
    </w:p>
    <w:p w14:paraId="79D037B4" w14:textId="77777777" w:rsidR="00B02A39" w:rsidRPr="004F0872" w:rsidRDefault="00C86982">
      <w:pPr>
        <w:pStyle w:val="a3"/>
        <w:spacing w:before="306"/>
        <w:ind w:left="140"/>
        <w:rPr>
          <w:rFonts w:asciiTheme="majorBidi" w:eastAsiaTheme="minorEastAsia" w:hAnsiTheme="majorBidi" w:cstheme="majorBidi"/>
          <w:b/>
        </w:rPr>
      </w:pPr>
      <w:r w:rsidRPr="004F0872">
        <w:rPr>
          <w:rFonts w:asciiTheme="majorBidi" w:eastAsiaTheme="minorEastAsia" w:hAnsiTheme="majorBidi" w:cstheme="majorBidi"/>
          <w:b/>
        </w:rPr>
        <w:t>Signatories</w:t>
      </w:r>
    </w:p>
    <w:tbl>
      <w:tblPr>
        <w:tblStyle w:val="af"/>
        <w:tblW w:w="9891" w:type="dxa"/>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6"/>
      </w:tblGrid>
      <w:tr w:rsidR="004F0872" w14:paraId="0E5DCDA7" w14:textId="77777777" w:rsidTr="00D269EC">
        <w:tc>
          <w:tcPr>
            <w:tcW w:w="4945" w:type="dxa"/>
          </w:tcPr>
          <w:p w14:paraId="5132110E" w14:textId="77777777" w:rsidR="004F0872" w:rsidRDefault="004F0872" w:rsidP="00D269EC">
            <w:pPr>
              <w:pStyle w:val="a4"/>
              <w:tabs>
                <w:tab w:val="left" w:pos="620"/>
                <w:tab w:val="left" w:pos="3916"/>
              </w:tabs>
              <w:spacing w:before="53" w:line="280" w:lineRule="auto"/>
              <w:ind w:left="0" w:right="1545"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Party A:</w:t>
            </w:r>
          </w:p>
        </w:tc>
        <w:tc>
          <w:tcPr>
            <w:tcW w:w="4946" w:type="dxa"/>
          </w:tcPr>
          <w:p w14:paraId="08C5265F" w14:textId="77777777" w:rsidR="004F0872" w:rsidRPr="00392024" w:rsidRDefault="004F0872" w:rsidP="00D269EC">
            <w:pPr>
              <w:pStyle w:val="a4"/>
              <w:tabs>
                <w:tab w:val="left" w:pos="3916"/>
                <w:tab w:val="left" w:pos="6973"/>
              </w:tabs>
              <w:spacing w:before="53" w:line="280" w:lineRule="auto"/>
              <w:ind w:left="0" w:firstLine="0"/>
              <w:jc w:val="both"/>
              <w:rPr>
                <w:rFonts w:asciiTheme="majorBidi" w:eastAsiaTheme="minorEastAsia" w:hAnsiTheme="majorBidi" w:cstheme="majorBidi"/>
                <w:sz w:val="24"/>
                <w:szCs w:val="24"/>
              </w:rPr>
            </w:pPr>
            <w:r w:rsidRPr="00392024">
              <w:rPr>
                <w:rFonts w:asciiTheme="majorBidi" w:eastAsiaTheme="minorEastAsia" w:hAnsiTheme="majorBidi" w:cstheme="majorBidi"/>
                <w:sz w:val="24"/>
                <w:szCs w:val="24"/>
              </w:rPr>
              <w:t xml:space="preserve">Party B: </w:t>
            </w:r>
            <w:r w:rsidRPr="00392024">
              <w:rPr>
                <w:rFonts w:ascii="Times New Roman" w:eastAsiaTheme="minorEastAsia" w:hAnsi="Times New Roman" w:cs="Times New Roman"/>
                <w:sz w:val="24"/>
                <w:szCs w:val="24"/>
              </w:rPr>
              <w:t xml:space="preserve">National Chung </w:t>
            </w:r>
            <w:proofErr w:type="spellStart"/>
            <w:r w:rsidRPr="00392024">
              <w:rPr>
                <w:rFonts w:ascii="Times New Roman" w:eastAsiaTheme="minorEastAsia" w:hAnsi="Times New Roman" w:cs="Times New Roman"/>
                <w:sz w:val="24"/>
                <w:szCs w:val="24"/>
              </w:rPr>
              <w:t>Hsing</w:t>
            </w:r>
            <w:proofErr w:type="spellEnd"/>
            <w:r w:rsidRPr="00392024">
              <w:rPr>
                <w:rFonts w:ascii="Times New Roman" w:eastAsiaTheme="minorEastAsia" w:hAnsi="Times New Roman" w:cs="Times New Roman"/>
                <w:sz w:val="24"/>
                <w:szCs w:val="24"/>
              </w:rPr>
              <w:t xml:space="preserve"> University</w:t>
            </w:r>
          </w:p>
        </w:tc>
      </w:tr>
      <w:tr w:rsidR="004F0872" w14:paraId="7F4413EB" w14:textId="77777777" w:rsidTr="00D269EC">
        <w:tc>
          <w:tcPr>
            <w:tcW w:w="4945" w:type="dxa"/>
          </w:tcPr>
          <w:p w14:paraId="3FA7298E" w14:textId="77777777" w:rsidR="004F0872" w:rsidRDefault="004F0872" w:rsidP="00D269EC">
            <w:pPr>
              <w:pStyle w:val="a4"/>
              <w:tabs>
                <w:tab w:val="left" w:pos="3916"/>
              </w:tabs>
              <w:spacing w:before="53" w:line="280" w:lineRule="auto"/>
              <w:ind w:left="0" w:right="1938"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Person in Charge:</w:t>
            </w:r>
          </w:p>
        </w:tc>
        <w:tc>
          <w:tcPr>
            <w:tcW w:w="4946" w:type="dxa"/>
          </w:tcPr>
          <w:p w14:paraId="0AF1F4AC" w14:textId="77777777" w:rsidR="004F0872" w:rsidRPr="00392024" w:rsidRDefault="004F0872" w:rsidP="00D269EC">
            <w:pPr>
              <w:pStyle w:val="a3"/>
              <w:spacing w:line="280" w:lineRule="auto"/>
              <w:ind w:left="0" w:right="3"/>
              <w:rPr>
                <w:rFonts w:asciiTheme="majorBidi" w:eastAsiaTheme="minorEastAsia" w:hAnsiTheme="majorBidi" w:cstheme="majorBidi" w:hint="eastAsia"/>
              </w:rPr>
            </w:pPr>
            <w:r w:rsidRPr="00392024">
              <w:rPr>
                <w:rFonts w:asciiTheme="majorBidi" w:eastAsiaTheme="minorEastAsia" w:hAnsiTheme="majorBidi" w:cstheme="majorBidi"/>
              </w:rPr>
              <w:t xml:space="preserve">President: Dr. </w:t>
            </w:r>
            <w:proofErr w:type="spellStart"/>
            <w:r w:rsidRPr="00392024">
              <w:rPr>
                <w:rFonts w:asciiTheme="majorBidi" w:eastAsiaTheme="minorEastAsia" w:hAnsiTheme="majorBidi" w:cstheme="majorBidi"/>
              </w:rPr>
              <w:t>Fuh-Jyh</w:t>
            </w:r>
            <w:proofErr w:type="spellEnd"/>
            <w:r w:rsidRPr="00392024">
              <w:rPr>
                <w:rFonts w:asciiTheme="majorBidi" w:eastAsiaTheme="minorEastAsia" w:hAnsiTheme="majorBidi" w:cstheme="majorBidi"/>
              </w:rPr>
              <w:t xml:space="preserve"> Jan</w:t>
            </w:r>
          </w:p>
        </w:tc>
      </w:tr>
      <w:tr w:rsidR="004F0872" w14:paraId="09BA0650" w14:textId="77777777" w:rsidTr="00D269EC">
        <w:tc>
          <w:tcPr>
            <w:tcW w:w="4945" w:type="dxa"/>
          </w:tcPr>
          <w:p w14:paraId="71BD095E" w14:textId="77777777" w:rsidR="004F0872" w:rsidRDefault="004F0872" w:rsidP="00D269EC">
            <w:pPr>
              <w:pStyle w:val="a4"/>
              <w:tabs>
                <w:tab w:val="left" w:pos="620"/>
                <w:tab w:val="left" w:pos="7511"/>
              </w:tabs>
              <w:spacing w:before="53" w:line="280" w:lineRule="auto"/>
              <w:ind w:left="0"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Address:</w:t>
            </w:r>
          </w:p>
        </w:tc>
        <w:tc>
          <w:tcPr>
            <w:tcW w:w="4946" w:type="dxa"/>
          </w:tcPr>
          <w:p w14:paraId="7C1D43AC" w14:textId="77777777" w:rsidR="004F0872" w:rsidRPr="00392024" w:rsidRDefault="004F0872" w:rsidP="00D269EC">
            <w:pPr>
              <w:pStyle w:val="a3"/>
              <w:spacing w:line="280" w:lineRule="auto"/>
              <w:ind w:left="0" w:right="3"/>
              <w:rPr>
                <w:rFonts w:asciiTheme="majorBidi" w:eastAsiaTheme="minorEastAsia" w:hAnsiTheme="majorBidi" w:cstheme="majorBidi"/>
              </w:rPr>
            </w:pPr>
            <w:r w:rsidRPr="00392024">
              <w:rPr>
                <w:rFonts w:asciiTheme="majorBidi" w:eastAsiaTheme="minorEastAsia" w:hAnsiTheme="majorBidi" w:cstheme="majorBidi"/>
              </w:rPr>
              <w:t xml:space="preserve">Address: 45 </w:t>
            </w:r>
            <w:proofErr w:type="spellStart"/>
            <w:r w:rsidRPr="00392024">
              <w:rPr>
                <w:rFonts w:asciiTheme="majorBidi" w:eastAsiaTheme="minorEastAsia" w:hAnsiTheme="majorBidi" w:cstheme="majorBidi"/>
              </w:rPr>
              <w:t>Xingda</w:t>
            </w:r>
            <w:proofErr w:type="spellEnd"/>
            <w:r w:rsidRPr="00392024">
              <w:rPr>
                <w:rFonts w:asciiTheme="majorBidi" w:eastAsiaTheme="minorEastAsia" w:hAnsiTheme="majorBidi" w:cstheme="majorBidi"/>
              </w:rPr>
              <w:t xml:space="preserve"> Rd., South Dist., Taichung City 402202, Taiwan</w:t>
            </w:r>
          </w:p>
        </w:tc>
      </w:tr>
      <w:tr w:rsidR="004F0872" w14:paraId="707E3075" w14:textId="77777777" w:rsidTr="00D269EC">
        <w:tc>
          <w:tcPr>
            <w:tcW w:w="4945" w:type="dxa"/>
          </w:tcPr>
          <w:p w14:paraId="4090E309" w14:textId="77777777" w:rsidR="004F0872" w:rsidRPr="000D207A" w:rsidRDefault="004F0872" w:rsidP="00D269EC">
            <w:pPr>
              <w:pStyle w:val="a4"/>
              <w:tabs>
                <w:tab w:val="left" w:pos="620"/>
                <w:tab w:val="left" w:pos="7511"/>
              </w:tabs>
              <w:spacing w:before="53" w:line="280" w:lineRule="auto"/>
              <w:ind w:left="0" w:firstLine="0"/>
              <w:jc w:val="both"/>
              <w:rPr>
                <w:rFonts w:asciiTheme="majorBidi" w:eastAsiaTheme="minorEastAsia" w:hAnsiTheme="majorBidi" w:cstheme="majorBidi"/>
                <w:sz w:val="24"/>
              </w:rPr>
            </w:pPr>
            <w:r w:rsidRPr="000D207A">
              <w:rPr>
                <w:rFonts w:asciiTheme="majorBidi" w:eastAsiaTheme="minorEastAsia" w:hAnsiTheme="majorBidi" w:cstheme="majorBidi"/>
              </w:rPr>
              <w:t>____/____/____ (MM/DD/YYYY)</w:t>
            </w:r>
          </w:p>
        </w:tc>
        <w:tc>
          <w:tcPr>
            <w:tcW w:w="4946" w:type="dxa"/>
          </w:tcPr>
          <w:p w14:paraId="11629E0C" w14:textId="77777777" w:rsidR="004F0872" w:rsidRPr="000D207A" w:rsidRDefault="004F0872" w:rsidP="00D269EC">
            <w:pPr>
              <w:pStyle w:val="a3"/>
              <w:tabs>
                <w:tab w:val="left" w:pos="1920"/>
                <w:tab w:val="left" w:pos="3240"/>
                <w:tab w:val="left" w:pos="4560"/>
              </w:tabs>
              <w:spacing w:before="1"/>
              <w:ind w:left="-1" w:right="37"/>
              <w:rPr>
                <w:rFonts w:asciiTheme="majorBidi" w:eastAsiaTheme="minorEastAsia" w:hAnsiTheme="majorBidi" w:cstheme="majorBidi"/>
              </w:rPr>
            </w:pPr>
            <w:r w:rsidRPr="000D207A">
              <w:rPr>
                <w:rFonts w:asciiTheme="majorBidi" w:eastAsiaTheme="minorEastAsia" w:hAnsiTheme="majorBidi" w:cstheme="majorBidi"/>
              </w:rPr>
              <w:t>____/____/____ (MM/DD/YYYY)</w:t>
            </w:r>
          </w:p>
          <w:p w14:paraId="0F55FAAB" w14:textId="77777777" w:rsidR="004F0872" w:rsidRPr="00392024" w:rsidRDefault="004F0872" w:rsidP="00D269EC">
            <w:pPr>
              <w:pStyle w:val="a3"/>
              <w:spacing w:line="280" w:lineRule="auto"/>
              <w:ind w:left="0" w:right="3"/>
              <w:rPr>
                <w:rFonts w:asciiTheme="majorBidi" w:eastAsiaTheme="minorEastAsia" w:hAnsiTheme="majorBidi" w:cstheme="majorBidi"/>
              </w:rPr>
            </w:pPr>
          </w:p>
        </w:tc>
      </w:tr>
    </w:tbl>
    <w:p w14:paraId="2A5FE684" w14:textId="7467E7BC" w:rsidR="00B02A39" w:rsidRPr="001F56D3" w:rsidRDefault="00B02A39" w:rsidP="004F0872">
      <w:pPr>
        <w:tabs>
          <w:tab w:val="left" w:pos="620"/>
          <w:tab w:val="left" w:pos="3916"/>
        </w:tabs>
        <w:spacing w:before="53" w:line="280" w:lineRule="auto"/>
        <w:ind w:left="140" w:right="6003"/>
        <w:jc w:val="both"/>
        <w:rPr>
          <w:rFonts w:asciiTheme="majorBidi" w:eastAsiaTheme="minorEastAsia" w:hAnsiTheme="majorBidi" w:cstheme="majorBidi"/>
        </w:rPr>
      </w:pPr>
    </w:p>
    <w:sectPr w:rsidR="00B02A39" w:rsidRPr="001F56D3">
      <w:footerReference w:type="default" r:id="rId8"/>
      <w:pgSz w:w="11910" w:h="16840"/>
      <w:pgMar w:top="1080" w:right="992" w:bottom="820" w:left="992" w:header="0" w:footer="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99610" w14:textId="77777777" w:rsidR="007E0564" w:rsidRDefault="007E0564">
      <w:r>
        <w:separator/>
      </w:r>
    </w:p>
  </w:endnote>
  <w:endnote w:type="continuationSeparator" w:id="0">
    <w:p w14:paraId="4F06899E" w14:textId="77777777" w:rsidR="007E0564" w:rsidRDefault="007E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1661A" w14:textId="77777777" w:rsidR="00B02A39" w:rsidRDefault="00C86982">
    <w:pPr>
      <w:pStyle w:val="a3"/>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1C695F10" wp14:editId="1170AA74">
              <wp:simplePos x="0" y="0"/>
              <wp:positionH relativeFrom="page">
                <wp:posOffset>3665854</wp:posOffset>
              </wp:positionH>
              <wp:positionV relativeFrom="page">
                <wp:posOffset>10151905</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A47DC1D" w14:textId="77777777" w:rsidR="00B02A39" w:rsidRDefault="00C86982">
                          <w:pPr>
                            <w:pStyle w:val="a3"/>
                            <w:spacing w:before="10"/>
                            <w:ind w:left="60"/>
                            <w:rPr>
                              <w:rFonts w:asci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wps:txbx>
                    <wps:bodyPr wrap="square" lIns="0" tIns="0" rIns="0" bIns="0" rtlCol="0">
                      <a:noAutofit/>
                    </wps:bodyPr>
                  </wps:wsp>
                </a:graphicData>
              </a:graphic>
            </wp:anchor>
          </w:drawing>
        </mc:Choice>
        <mc:Fallback>
          <w:pict>
            <v:shapetype w14:anchorId="1C695F10" id="_x0000_t202" coordsize="21600,21600" o:spt="202" path="m,l,21600r21600,l21600,xe">
              <v:stroke joinstyle="miter"/>
              <v:path gradientshapeok="t" o:connecttype="rect"/>
            </v:shapetype>
            <v:shape id="Textbox 1" o:spid="_x0000_s1026" type="#_x0000_t202" style="position:absolute;margin-left:288.65pt;margin-top:799.3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" filled="f" stroked="f">
              <v:textbox inset="0,0,0,0">
                <w:txbxContent>
                  <w:p w14:paraId="2A47DC1D" w14:textId="77777777" w:rsidR="00B02A39" w:rsidRDefault="00C86982">
                    <w:pPr>
                      <w:pStyle w:val="a3"/>
                      <w:spacing w:before="10"/>
                      <w:ind w:left="60"/>
                      <w:rPr>
                        <w:rFonts w:asci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DE017" w14:textId="77777777" w:rsidR="007E0564" w:rsidRDefault="007E0564">
      <w:r>
        <w:separator/>
      </w:r>
    </w:p>
  </w:footnote>
  <w:footnote w:type="continuationSeparator" w:id="0">
    <w:p w14:paraId="2E3CE0B8" w14:textId="77777777" w:rsidR="007E0564" w:rsidRDefault="007E0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A0D3E"/>
    <w:multiLevelType w:val="hybridMultilevel"/>
    <w:tmpl w:val="8D78DFE0"/>
    <w:lvl w:ilvl="0" w:tplc="3F005F20">
      <w:start w:val="1"/>
      <w:numFmt w:val="ideographTraditional"/>
      <w:lvlText w:val="%1"/>
      <w:lvlJc w:val="left"/>
      <w:pPr>
        <w:ind w:left="140" w:hanging="481"/>
        <w:jc w:val="left"/>
      </w:pPr>
      <w:rPr>
        <w:rFonts w:ascii="SimSun" w:eastAsia="SimSun" w:hAnsi="SimSun" w:cs="SimSun" w:hint="default"/>
        <w:b w:val="0"/>
        <w:bCs w:val="0"/>
        <w:i w:val="0"/>
        <w:iCs w:val="0"/>
        <w:spacing w:val="0"/>
        <w:w w:val="100"/>
        <w:sz w:val="24"/>
        <w:szCs w:val="24"/>
        <w:lang w:val="en-US" w:eastAsia="zh-TW" w:bidi="ar-SA"/>
      </w:rPr>
    </w:lvl>
    <w:lvl w:ilvl="1" w:tplc="D6A2A836">
      <w:numFmt w:val="bullet"/>
      <w:lvlText w:val="•"/>
      <w:lvlJc w:val="left"/>
      <w:pPr>
        <w:ind w:left="1118" w:hanging="481"/>
      </w:pPr>
      <w:rPr>
        <w:rFonts w:hint="default"/>
        <w:lang w:val="en-US" w:eastAsia="zh-TW" w:bidi="ar-SA"/>
      </w:rPr>
    </w:lvl>
    <w:lvl w:ilvl="2" w:tplc="B166195A">
      <w:numFmt w:val="bullet"/>
      <w:lvlText w:val="•"/>
      <w:lvlJc w:val="left"/>
      <w:pPr>
        <w:ind w:left="2096" w:hanging="481"/>
      </w:pPr>
      <w:rPr>
        <w:rFonts w:hint="default"/>
        <w:lang w:val="en-US" w:eastAsia="zh-TW" w:bidi="ar-SA"/>
      </w:rPr>
    </w:lvl>
    <w:lvl w:ilvl="3" w:tplc="E070B4FE">
      <w:numFmt w:val="bullet"/>
      <w:lvlText w:val="•"/>
      <w:lvlJc w:val="left"/>
      <w:pPr>
        <w:ind w:left="3074" w:hanging="481"/>
      </w:pPr>
      <w:rPr>
        <w:rFonts w:hint="default"/>
        <w:lang w:val="en-US" w:eastAsia="zh-TW" w:bidi="ar-SA"/>
      </w:rPr>
    </w:lvl>
    <w:lvl w:ilvl="4" w:tplc="27C29C9E">
      <w:numFmt w:val="bullet"/>
      <w:lvlText w:val="•"/>
      <w:lvlJc w:val="left"/>
      <w:pPr>
        <w:ind w:left="4052" w:hanging="481"/>
      </w:pPr>
      <w:rPr>
        <w:rFonts w:hint="default"/>
        <w:lang w:val="en-US" w:eastAsia="zh-TW" w:bidi="ar-SA"/>
      </w:rPr>
    </w:lvl>
    <w:lvl w:ilvl="5" w:tplc="C47E9054">
      <w:numFmt w:val="bullet"/>
      <w:lvlText w:val="•"/>
      <w:lvlJc w:val="left"/>
      <w:pPr>
        <w:ind w:left="5031" w:hanging="481"/>
      </w:pPr>
      <w:rPr>
        <w:rFonts w:hint="default"/>
        <w:lang w:val="en-US" w:eastAsia="zh-TW" w:bidi="ar-SA"/>
      </w:rPr>
    </w:lvl>
    <w:lvl w:ilvl="6" w:tplc="616843E8">
      <w:numFmt w:val="bullet"/>
      <w:lvlText w:val="•"/>
      <w:lvlJc w:val="left"/>
      <w:pPr>
        <w:ind w:left="6009" w:hanging="481"/>
      </w:pPr>
      <w:rPr>
        <w:rFonts w:hint="default"/>
        <w:lang w:val="en-US" w:eastAsia="zh-TW" w:bidi="ar-SA"/>
      </w:rPr>
    </w:lvl>
    <w:lvl w:ilvl="7" w:tplc="96245648">
      <w:numFmt w:val="bullet"/>
      <w:lvlText w:val="•"/>
      <w:lvlJc w:val="left"/>
      <w:pPr>
        <w:ind w:left="6987" w:hanging="481"/>
      </w:pPr>
      <w:rPr>
        <w:rFonts w:hint="default"/>
        <w:lang w:val="en-US" w:eastAsia="zh-TW" w:bidi="ar-SA"/>
      </w:rPr>
    </w:lvl>
    <w:lvl w:ilvl="8" w:tplc="64E2BD52">
      <w:numFmt w:val="bullet"/>
      <w:lvlText w:val="•"/>
      <w:lvlJc w:val="left"/>
      <w:pPr>
        <w:ind w:left="7965" w:hanging="481"/>
      </w:pPr>
      <w:rPr>
        <w:rFonts w:hint="default"/>
        <w:lang w:val="en-US" w:eastAsia="zh-TW" w:bidi="ar-SA"/>
      </w:rPr>
    </w:lvl>
  </w:abstractNum>
  <w:abstractNum w:abstractNumId="1" w15:restartNumberingAfterBreak="0">
    <w:nsid w:val="3B654C02"/>
    <w:multiLevelType w:val="hybridMultilevel"/>
    <w:tmpl w:val="DF484C08"/>
    <w:lvl w:ilvl="0" w:tplc="04090013">
      <w:start w:val="1"/>
      <w:numFmt w:val="upperRoman"/>
      <w:lvlText w:val="%1."/>
      <w:lvlJc w:val="left"/>
      <w:pPr>
        <w:ind w:left="707" w:hanging="567"/>
        <w:jc w:val="left"/>
      </w:pPr>
      <w:rPr>
        <w:rFonts w:hint="default"/>
        <w:b/>
        <w:bCs/>
        <w:i w:val="0"/>
        <w:iCs w:val="0"/>
        <w:spacing w:val="0"/>
        <w:w w:val="100"/>
        <w:sz w:val="24"/>
        <w:szCs w:val="24"/>
        <w:lang w:val="en-US" w:eastAsia="zh-TW" w:bidi="ar-SA"/>
      </w:rPr>
    </w:lvl>
    <w:lvl w:ilvl="1" w:tplc="ADB0D3C6">
      <w:start w:val="1"/>
      <w:numFmt w:val="upperRoman"/>
      <w:lvlText w:val="(%2)"/>
      <w:lvlJc w:val="left"/>
      <w:pPr>
        <w:ind w:left="1165" w:hanging="480"/>
      </w:pPr>
      <w:rPr>
        <w:rFonts w:hint="default"/>
      </w:rPr>
    </w:lvl>
    <w:lvl w:ilvl="2" w:tplc="8D322274">
      <w:start w:val="1"/>
      <w:numFmt w:val="decimal"/>
      <w:lvlText w:val="%3."/>
      <w:lvlJc w:val="left"/>
      <w:pPr>
        <w:ind w:left="1936" w:hanging="771"/>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3" w:tplc="2EA27A28">
      <w:numFmt w:val="bullet"/>
      <w:lvlText w:val="•"/>
      <w:lvlJc w:val="left"/>
      <w:pPr>
        <w:ind w:left="2937" w:hanging="771"/>
      </w:pPr>
      <w:rPr>
        <w:rFonts w:hint="default"/>
        <w:lang w:val="en-US" w:eastAsia="zh-TW" w:bidi="ar-SA"/>
      </w:rPr>
    </w:lvl>
    <w:lvl w:ilvl="4" w:tplc="CEEA7E30">
      <w:numFmt w:val="bullet"/>
      <w:lvlText w:val="•"/>
      <w:lvlJc w:val="left"/>
      <w:pPr>
        <w:ind w:left="3935" w:hanging="771"/>
      </w:pPr>
      <w:rPr>
        <w:rFonts w:hint="default"/>
        <w:lang w:val="en-US" w:eastAsia="zh-TW" w:bidi="ar-SA"/>
      </w:rPr>
    </w:lvl>
    <w:lvl w:ilvl="5" w:tplc="856629CE">
      <w:numFmt w:val="bullet"/>
      <w:lvlText w:val="•"/>
      <w:lvlJc w:val="left"/>
      <w:pPr>
        <w:ind w:left="4933" w:hanging="771"/>
      </w:pPr>
      <w:rPr>
        <w:rFonts w:hint="default"/>
        <w:lang w:val="en-US" w:eastAsia="zh-TW" w:bidi="ar-SA"/>
      </w:rPr>
    </w:lvl>
    <w:lvl w:ilvl="6" w:tplc="1AC2E6EE">
      <w:numFmt w:val="bullet"/>
      <w:lvlText w:val="•"/>
      <w:lvlJc w:val="left"/>
      <w:pPr>
        <w:ind w:left="5931" w:hanging="771"/>
      </w:pPr>
      <w:rPr>
        <w:rFonts w:hint="default"/>
        <w:lang w:val="en-US" w:eastAsia="zh-TW" w:bidi="ar-SA"/>
      </w:rPr>
    </w:lvl>
    <w:lvl w:ilvl="7" w:tplc="FB3CC0B6">
      <w:numFmt w:val="bullet"/>
      <w:lvlText w:val="•"/>
      <w:lvlJc w:val="left"/>
      <w:pPr>
        <w:ind w:left="6929" w:hanging="771"/>
      </w:pPr>
      <w:rPr>
        <w:rFonts w:hint="default"/>
        <w:lang w:val="en-US" w:eastAsia="zh-TW" w:bidi="ar-SA"/>
      </w:rPr>
    </w:lvl>
    <w:lvl w:ilvl="8" w:tplc="910CF892">
      <w:numFmt w:val="bullet"/>
      <w:lvlText w:val="•"/>
      <w:lvlJc w:val="left"/>
      <w:pPr>
        <w:ind w:left="7926" w:hanging="771"/>
      </w:pPr>
      <w:rPr>
        <w:rFonts w:hint="default"/>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02A39"/>
    <w:rsid w:val="00032E74"/>
    <w:rsid w:val="00156939"/>
    <w:rsid w:val="001F56D3"/>
    <w:rsid w:val="00297835"/>
    <w:rsid w:val="003A571F"/>
    <w:rsid w:val="003B178F"/>
    <w:rsid w:val="003C3314"/>
    <w:rsid w:val="00444DB1"/>
    <w:rsid w:val="004F0872"/>
    <w:rsid w:val="00562157"/>
    <w:rsid w:val="005F4417"/>
    <w:rsid w:val="007E0564"/>
    <w:rsid w:val="00A51D9E"/>
    <w:rsid w:val="00AA1DB7"/>
    <w:rsid w:val="00AE71B8"/>
    <w:rsid w:val="00B02A39"/>
    <w:rsid w:val="00B66172"/>
    <w:rsid w:val="00C86982"/>
    <w:rsid w:val="00D93931"/>
    <w:rsid w:val="00E35C04"/>
    <w:rsid w:val="00FD56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E62D5"/>
  <w15:docId w15:val="{FED54F4B-3761-49C2-B3F3-FBC1AA65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40"/>
      <w:outlineLvl w:val="0"/>
    </w:pPr>
    <w:rPr>
      <w:rFonts w:ascii="微軟正黑體" w:eastAsia="微軟正黑體" w:hAnsi="微軟正黑體" w:cs="微軟正黑體"/>
      <w:b/>
      <w:bCs/>
      <w:sz w:val="28"/>
      <w:szCs w:val="28"/>
    </w:rPr>
  </w:style>
  <w:style w:type="paragraph" w:styleId="2">
    <w:name w:val="heading 2"/>
    <w:basedOn w:val="a"/>
    <w:uiPriority w:val="9"/>
    <w:unhideWhenUsed/>
    <w:qFormat/>
    <w:pPr>
      <w:spacing w:line="332" w:lineRule="exact"/>
      <w:ind w:left="706" w:hanging="566"/>
      <w:outlineLvl w:val="1"/>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6"/>
    </w:pPr>
    <w:rPr>
      <w:sz w:val="24"/>
      <w:szCs w:val="24"/>
    </w:rPr>
  </w:style>
  <w:style w:type="paragraph" w:styleId="a4">
    <w:name w:val="List Paragraph"/>
    <w:basedOn w:val="a"/>
    <w:uiPriority w:val="1"/>
    <w:qFormat/>
    <w:pPr>
      <w:ind w:left="1456" w:hanging="767"/>
    </w:pPr>
  </w:style>
  <w:style w:type="paragraph" w:customStyle="1" w:styleId="TableParagraph">
    <w:name w:val="Table Paragraph"/>
    <w:basedOn w:val="a"/>
    <w:uiPriority w:val="1"/>
    <w:qFormat/>
  </w:style>
  <w:style w:type="paragraph" w:styleId="a5">
    <w:name w:val="header"/>
    <w:basedOn w:val="a"/>
    <w:link w:val="a6"/>
    <w:uiPriority w:val="99"/>
    <w:unhideWhenUsed/>
    <w:rsid w:val="00A51D9E"/>
    <w:pPr>
      <w:tabs>
        <w:tab w:val="center" w:pos="4153"/>
        <w:tab w:val="right" w:pos="8306"/>
      </w:tabs>
      <w:snapToGrid w:val="0"/>
    </w:pPr>
    <w:rPr>
      <w:sz w:val="20"/>
      <w:szCs w:val="20"/>
    </w:rPr>
  </w:style>
  <w:style w:type="character" w:customStyle="1" w:styleId="a6">
    <w:name w:val="頁首 字元"/>
    <w:basedOn w:val="a0"/>
    <w:link w:val="a5"/>
    <w:uiPriority w:val="99"/>
    <w:rsid w:val="00A51D9E"/>
    <w:rPr>
      <w:rFonts w:ascii="SimSun" w:eastAsia="SimSun" w:hAnsi="SimSun" w:cs="SimSun"/>
      <w:sz w:val="20"/>
      <w:szCs w:val="20"/>
      <w:lang w:eastAsia="zh-TW"/>
    </w:rPr>
  </w:style>
  <w:style w:type="paragraph" w:styleId="a7">
    <w:name w:val="footer"/>
    <w:basedOn w:val="a"/>
    <w:link w:val="a8"/>
    <w:uiPriority w:val="99"/>
    <w:unhideWhenUsed/>
    <w:rsid w:val="00A51D9E"/>
    <w:pPr>
      <w:tabs>
        <w:tab w:val="center" w:pos="4153"/>
        <w:tab w:val="right" w:pos="8306"/>
      </w:tabs>
      <w:snapToGrid w:val="0"/>
    </w:pPr>
    <w:rPr>
      <w:sz w:val="20"/>
      <w:szCs w:val="20"/>
    </w:rPr>
  </w:style>
  <w:style w:type="character" w:customStyle="1" w:styleId="a8">
    <w:name w:val="頁尾 字元"/>
    <w:basedOn w:val="a0"/>
    <w:link w:val="a7"/>
    <w:uiPriority w:val="99"/>
    <w:rsid w:val="00A51D9E"/>
    <w:rPr>
      <w:rFonts w:ascii="SimSun" w:eastAsia="SimSun" w:hAnsi="SimSun" w:cs="SimSun"/>
      <w:sz w:val="20"/>
      <w:szCs w:val="20"/>
      <w:lang w:eastAsia="zh-TW"/>
    </w:rPr>
  </w:style>
  <w:style w:type="character" w:styleId="a9">
    <w:name w:val="annotation reference"/>
    <w:basedOn w:val="a0"/>
    <w:uiPriority w:val="99"/>
    <w:semiHidden/>
    <w:unhideWhenUsed/>
    <w:rsid w:val="001F56D3"/>
    <w:rPr>
      <w:sz w:val="18"/>
      <w:szCs w:val="18"/>
    </w:rPr>
  </w:style>
  <w:style w:type="paragraph" w:styleId="aa">
    <w:name w:val="annotation text"/>
    <w:basedOn w:val="a"/>
    <w:link w:val="ab"/>
    <w:uiPriority w:val="99"/>
    <w:semiHidden/>
    <w:unhideWhenUsed/>
    <w:rsid w:val="001F56D3"/>
  </w:style>
  <w:style w:type="character" w:customStyle="1" w:styleId="ab">
    <w:name w:val="註解文字 字元"/>
    <w:basedOn w:val="a0"/>
    <w:link w:val="aa"/>
    <w:uiPriority w:val="99"/>
    <w:semiHidden/>
    <w:rsid w:val="001F56D3"/>
    <w:rPr>
      <w:rFonts w:ascii="SimSun" w:eastAsia="SimSun" w:hAnsi="SimSun" w:cs="SimSun"/>
      <w:lang w:eastAsia="zh-TW"/>
    </w:rPr>
  </w:style>
  <w:style w:type="paragraph" w:styleId="ac">
    <w:name w:val="annotation subject"/>
    <w:basedOn w:val="aa"/>
    <w:next w:val="aa"/>
    <w:link w:val="ad"/>
    <w:uiPriority w:val="99"/>
    <w:semiHidden/>
    <w:unhideWhenUsed/>
    <w:rsid w:val="001F56D3"/>
    <w:rPr>
      <w:b/>
      <w:bCs/>
    </w:rPr>
  </w:style>
  <w:style w:type="character" w:customStyle="1" w:styleId="ad">
    <w:name w:val="註解主旨 字元"/>
    <w:basedOn w:val="ab"/>
    <w:link w:val="ac"/>
    <w:uiPriority w:val="99"/>
    <w:semiHidden/>
    <w:rsid w:val="001F56D3"/>
    <w:rPr>
      <w:rFonts w:ascii="SimSun" w:eastAsia="SimSun" w:hAnsi="SimSun" w:cs="SimSun"/>
      <w:b/>
      <w:bCs/>
      <w:lang w:eastAsia="zh-TW"/>
    </w:rPr>
  </w:style>
  <w:style w:type="paragraph" w:styleId="ae">
    <w:name w:val="Revision"/>
    <w:hidden/>
    <w:uiPriority w:val="99"/>
    <w:semiHidden/>
    <w:rsid w:val="001F56D3"/>
    <w:pPr>
      <w:widowControl/>
      <w:autoSpaceDE/>
      <w:autoSpaceDN/>
    </w:pPr>
    <w:rPr>
      <w:rFonts w:ascii="SimSun" w:eastAsia="SimSun" w:hAnsi="SimSun" w:cs="SimSun"/>
      <w:lang w:eastAsia="zh-TW"/>
    </w:rPr>
  </w:style>
  <w:style w:type="table" w:styleId="af">
    <w:name w:val="Table Grid"/>
    <w:basedOn w:val="a1"/>
    <w:uiPriority w:val="39"/>
    <w:rsid w:val="004F0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70476-55C6-4FA4-AC18-FAAE0207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1140</Words>
  <Characters>6501</Characters>
  <Application>Microsoft Office Word</Application>
  <DocSecurity>0</DocSecurity>
  <Lines>54</Lines>
  <Paragraphs>15</Paragraphs>
  <ScaleCrop>false</ScaleCrop>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creator>GUANHUAlin</dc:creator>
  <cp:lastModifiedBy>Yuhsuan Chang</cp:lastModifiedBy>
  <cp:revision>14</cp:revision>
  <dcterms:created xsi:type="dcterms:W3CDTF">2026-07-13T07:11:00Z</dcterms:created>
  <dcterms:modified xsi:type="dcterms:W3CDTF">2026-07-27T03:56:00Z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2026-01-08T00:00:00Z</vt:filetime>
  </property>
  <property fmtid="{D5CDD505-2E9C-101B-9397-08002B2CF9AE}" pid="4" name="Creator">
    <vt:lpwstr>Microsoft® Word LTSC</vt:lpwstr>
  </property>
  <property fmtid="{D5CDD505-2E9C-101B-9397-08002B2CF9AE}" pid="5" name="LastSaved">
    <vt:filetime>2026-07-13T00:00:00Z</vt:filetime>
  </property>
  <property fmtid="{D5CDD505-2E9C-101B-9397-08002B2CF9AE}" pid="6" name="Producer">
    <vt:lpwstr>Microsoft® Word LTSC</vt:lpwstr>
  </property>
</Properties>
</file>